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44A2B" w14:textId="279C94EA" w:rsidR="003A3F4C" w:rsidRPr="000F32D6" w:rsidRDefault="003A3F4C" w:rsidP="00F61A39">
      <w:pPr>
        <w:rPr>
          <w:rFonts w:ascii="Calibri" w:hAnsi="Calibri" w:cs="Calibri"/>
          <w:szCs w:val="14"/>
          <w:lang w:val="en-US"/>
        </w:rPr>
      </w:pPr>
    </w:p>
    <w:p w14:paraId="79ED412F" w14:textId="77777777" w:rsidR="00970B25" w:rsidRDefault="00970B25" w:rsidP="00970B25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F9E13D6" w14:textId="52B8C4B8" w:rsidR="0099645B" w:rsidRDefault="0099645B" w:rsidP="00200BDD">
      <w:pPr>
        <w:autoSpaceDE w:val="0"/>
        <w:autoSpaceDN w:val="0"/>
        <w:adjustRightInd w:val="0"/>
        <w:spacing w:before="240" w:after="0" w:line="240" w:lineRule="auto"/>
        <w:jc w:val="right"/>
        <w:rPr>
          <w:rFonts w:eastAsiaTheme="minorEastAsia" w:cstheme="minorHAnsi"/>
          <w:bCs/>
          <w:lang w:val="el-GR" w:eastAsia="ja-JP"/>
        </w:rPr>
      </w:pPr>
    </w:p>
    <w:p w14:paraId="4CED6297" w14:textId="77777777" w:rsidR="0064749E" w:rsidRDefault="0064749E" w:rsidP="00200BDD">
      <w:pPr>
        <w:autoSpaceDE w:val="0"/>
        <w:autoSpaceDN w:val="0"/>
        <w:adjustRightInd w:val="0"/>
        <w:spacing w:before="240" w:after="0" w:line="240" w:lineRule="auto"/>
        <w:jc w:val="right"/>
        <w:rPr>
          <w:rFonts w:eastAsiaTheme="minorEastAsia" w:cstheme="minorHAnsi"/>
          <w:bCs/>
          <w:lang w:val="el-GR" w:eastAsia="ja-JP"/>
        </w:rPr>
      </w:pPr>
    </w:p>
    <w:p w14:paraId="00BA8427" w14:textId="77777777" w:rsidR="0064749E" w:rsidRDefault="0064749E" w:rsidP="00200BDD">
      <w:pPr>
        <w:autoSpaceDE w:val="0"/>
        <w:autoSpaceDN w:val="0"/>
        <w:adjustRightInd w:val="0"/>
        <w:spacing w:before="240" w:after="0" w:line="240" w:lineRule="auto"/>
        <w:jc w:val="right"/>
        <w:rPr>
          <w:rFonts w:eastAsiaTheme="minorEastAsia" w:cstheme="minorHAnsi"/>
          <w:bCs/>
          <w:lang w:val="el-GR" w:eastAsia="ja-JP"/>
        </w:rPr>
      </w:pPr>
    </w:p>
    <w:p w14:paraId="2E6BC5C5" w14:textId="77777777" w:rsidR="0099645B" w:rsidRDefault="0099645B" w:rsidP="00200BDD">
      <w:pPr>
        <w:autoSpaceDE w:val="0"/>
        <w:autoSpaceDN w:val="0"/>
        <w:adjustRightInd w:val="0"/>
        <w:spacing w:before="240" w:after="0" w:line="240" w:lineRule="auto"/>
        <w:jc w:val="right"/>
        <w:rPr>
          <w:rFonts w:eastAsiaTheme="minorEastAsia" w:cstheme="minorHAnsi"/>
          <w:bCs/>
          <w:lang w:val="el-GR" w:eastAsia="ja-JP"/>
        </w:rPr>
      </w:pPr>
    </w:p>
    <w:p w14:paraId="5775CD03" w14:textId="5B1C9A67" w:rsidR="003A3F4C" w:rsidRPr="00724EA7" w:rsidRDefault="003A3F4C" w:rsidP="00F47CDB">
      <w:pPr>
        <w:jc w:val="center"/>
        <w:rPr>
          <w:rFonts w:ascii="Arial" w:hAnsi="Arial" w:cs="Arial"/>
          <w:sz w:val="24"/>
          <w:szCs w:val="24"/>
          <w:lang w:val="el-GR"/>
        </w:rPr>
      </w:pPr>
    </w:p>
    <w:p w14:paraId="3CB9218D" w14:textId="0F70DCE4" w:rsidR="008E7217" w:rsidRPr="00C20038" w:rsidRDefault="008E7217" w:rsidP="008E7217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C20038">
        <w:rPr>
          <w:rFonts w:ascii="Arial" w:hAnsi="Arial" w:cs="Arial"/>
          <w:b/>
          <w:bCs/>
          <w:sz w:val="24"/>
          <w:szCs w:val="24"/>
          <w:lang w:val="el-GR"/>
        </w:rPr>
        <w:t>ΦΟΡΟΛΟΓΙΚΟ ΠΙΣΤΟΠΟΙΗΤΙΚΟ 202</w:t>
      </w:r>
      <w:r w:rsidR="00794A71" w:rsidRPr="00C20038">
        <w:rPr>
          <w:rFonts w:ascii="Arial" w:hAnsi="Arial" w:cs="Arial"/>
          <w:b/>
          <w:bCs/>
          <w:sz w:val="24"/>
          <w:szCs w:val="24"/>
          <w:lang w:val="el-GR"/>
        </w:rPr>
        <w:t>3</w:t>
      </w:r>
    </w:p>
    <w:p w14:paraId="25490494" w14:textId="77777777" w:rsidR="008E7217" w:rsidRPr="00C20038" w:rsidRDefault="008E7217" w:rsidP="008E7217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7D4159E2" w14:textId="77777777" w:rsidR="008E7217" w:rsidRPr="00C20038" w:rsidRDefault="008E7217" w:rsidP="008E7217">
      <w:pPr>
        <w:jc w:val="center"/>
        <w:rPr>
          <w:rFonts w:ascii="Arial" w:hAnsi="Arial" w:cs="Arial"/>
          <w:szCs w:val="14"/>
          <w:lang w:val="el-GR"/>
        </w:rPr>
      </w:pPr>
    </w:p>
    <w:p w14:paraId="4F22352D" w14:textId="41332384" w:rsidR="008E7217" w:rsidRPr="00C20038" w:rsidRDefault="008E7217" w:rsidP="008E7217">
      <w:pPr>
        <w:jc w:val="both"/>
        <w:rPr>
          <w:rFonts w:ascii="Arial" w:hAnsi="Arial" w:cs="Arial"/>
          <w:sz w:val="24"/>
          <w:szCs w:val="24"/>
          <w:lang w:val="el-GR"/>
        </w:rPr>
      </w:pPr>
      <w:r w:rsidRPr="00C20038">
        <w:rPr>
          <w:rFonts w:ascii="Arial" w:hAnsi="Arial" w:cs="Arial"/>
          <w:sz w:val="24"/>
          <w:szCs w:val="24"/>
          <w:lang w:val="el-GR"/>
        </w:rPr>
        <w:t xml:space="preserve">Η εταιρεία «SPACE HELLAS ΑΝΩΝΥΜΗ ΕΤΑΙΡΕΙΑ ΣΥΣΤΗΜΑΤΑ ΚΑΙ ΥΠΗΡΕΣΙΕΣ ΤΗΛΕΠΙΚΟΙΝΩΝΙΩΝ, ΠΛΗΡΟΦΟΡΙΚΗΣ, ΑΣΦΑΛΕΙΑΣ - ΙΔΙΩΤΙΚΗ ΕΠΙΧΕΙΡΗΣΗ ΠΑΡΟΧΗΣ ΥΠΗΡΕΣΙΩΝ ΑΣΦΑΛΕΙΑΣ», ενημερώνει το επενδυτικό κοινό ότι, μετά την ολοκλήρωση του ελέγχου για την έκδοση του ετήσιου φορολογικού πιστοποιητικού, που διενεργήθηκε από τους νόμιμους ελεγκτές στην εταιρεία, </w:t>
      </w:r>
      <w:r w:rsidR="009A60F0" w:rsidRPr="00C20038">
        <w:rPr>
          <w:rFonts w:ascii="Arial" w:hAnsi="Arial" w:cs="Arial"/>
          <w:sz w:val="24"/>
          <w:szCs w:val="24"/>
          <w:lang w:val="el-GR"/>
        </w:rPr>
        <w:t xml:space="preserve">σε εφαρμογή του άρθρου 65α του Ν.4174/2013, </w:t>
      </w:r>
      <w:r w:rsidRPr="00C20038">
        <w:rPr>
          <w:rFonts w:ascii="Arial" w:hAnsi="Arial" w:cs="Arial"/>
          <w:sz w:val="24"/>
          <w:szCs w:val="24"/>
          <w:lang w:val="el-GR"/>
        </w:rPr>
        <w:t>για τη χρήση 202</w:t>
      </w:r>
      <w:r w:rsidR="0064749E" w:rsidRPr="00C20038">
        <w:rPr>
          <w:rFonts w:ascii="Arial" w:hAnsi="Arial" w:cs="Arial"/>
          <w:sz w:val="24"/>
          <w:szCs w:val="24"/>
          <w:lang w:val="el-GR"/>
        </w:rPr>
        <w:t>3</w:t>
      </w:r>
      <w:r w:rsidRPr="00C20038">
        <w:rPr>
          <w:rFonts w:ascii="Arial" w:hAnsi="Arial" w:cs="Arial"/>
          <w:sz w:val="24"/>
          <w:szCs w:val="24"/>
          <w:lang w:val="el-GR"/>
        </w:rPr>
        <w:t>, έλαβε φορολογικό πιστοποιητικό με συμπέρασμα χωρίς επιφύλαξη.</w:t>
      </w:r>
    </w:p>
    <w:p w14:paraId="5D46D55D" w14:textId="77777777" w:rsidR="003A3F4C" w:rsidRPr="00C20038" w:rsidRDefault="003A3F4C" w:rsidP="00F47CDB">
      <w:pPr>
        <w:jc w:val="center"/>
        <w:rPr>
          <w:rFonts w:ascii="Arial" w:hAnsi="Arial" w:cs="Arial"/>
          <w:sz w:val="24"/>
          <w:szCs w:val="24"/>
          <w:lang w:val="el-GR"/>
        </w:rPr>
      </w:pPr>
    </w:p>
    <w:p w14:paraId="0174327F" w14:textId="78178A22" w:rsidR="003A3F4C" w:rsidRDefault="003A3F4C" w:rsidP="00F47CDB">
      <w:pPr>
        <w:jc w:val="center"/>
        <w:rPr>
          <w:rFonts w:ascii="Calibri" w:hAnsi="Calibri" w:cs="Calibri"/>
          <w:szCs w:val="14"/>
          <w:lang w:val="el-GR"/>
        </w:rPr>
      </w:pPr>
    </w:p>
    <w:p w14:paraId="61C1E037" w14:textId="77777777" w:rsidR="003A3F4C" w:rsidRDefault="003A3F4C" w:rsidP="00F47CDB">
      <w:pPr>
        <w:jc w:val="center"/>
        <w:rPr>
          <w:rFonts w:ascii="Calibri" w:hAnsi="Calibri" w:cs="Calibri"/>
          <w:szCs w:val="14"/>
          <w:lang w:val="el-GR"/>
        </w:rPr>
      </w:pPr>
    </w:p>
    <w:p w14:paraId="65C39305" w14:textId="77777777" w:rsidR="003A3F4C" w:rsidRDefault="003A3F4C" w:rsidP="00F47CDB">
      <w:pPr>
        <w:jc w:val="center"/>
        <w:rPr>
          <w:rFonts w:ascii="Calibri" w:hAnsi="Calibri" w:cs="Calibri"/>
          <w:szCs w:val="14"/>
          <w:lang w:val="el-GR"/>
        </w:rPr>
      </w:pPr>
    </w:p>
    <w:p w14:paraId="1AEC017B" w14:textId="640435CC" w:rsidR="003A3F4C" w:rsidRDefault="003A3F4C" w:rsidP="00F47CDB">
      <w:pPr>
        <w:jc w:val="center"/>
        <w:rPr>
          <w:rFonts w:ascii="Calibri" w:hAnsi="Calibri" w:cs="Calibri"/>
          <w:szCs w:val="14"/>
          <w:lang w:val="el-GR"/>
        </w:rPr>
      </w:pPr>
    </w:p>
    <w:p w14:paraId="6B019D47" w14:textId="57EDF97D" w:rsidR="00170F43" w:rsidRDefault="003A3F4C" w:rsidP="00F47CDB">
      <w:pPr>
        <w:jc w:val="center"/>
        <w:rPr>
          <w:color w:val="BFBFBF" w:themeColor="background1" w:themeShade="BF"/>
          <w:sz w:val="32"/>
          <w:szCs w:val="26"/>
          <w:u w:val="single"/>
          <w:lang w:val="el-GR"/>
        </w:rPr>
      </w:pPr>
      <w:r w:rsidRPr="002463DD">
        <w:rPr>
          <w:rFonts w:ascii="Calibri" w:hAnsi="Calibri" w:cs="Calibri"/>
          <w:szCs w:val="14"/>
          <w:lang w:val="el-GR"/>
        </w:rPr>
        <w:t xml:space="preserve"> </w:t>
      </w:r>
      <w:r w:rsidRPr="00DF5FA5">
        <w:rPr>
          <w:rFonts w:ascii="Calibri" w:hAnsi="Calibri" w:cs="Calibri"/>
          <w:szCs w:val="14"/>
          <w:lang w:val="el-GR"/>
        </w:rPr>
        <w:t xml:space="preserve">         </w:t>
      </w:r>
    </w:p>
    <w:p w14:paraId="3BF6284C" w14:textId="77777777" w:rsidR="00CA6956" w:rsidRDefault="00CA6956" w:rsidP="00CA6956">
      <w:pPr>
        <w:pStyle w:val="Default"/>
      </w:pPr>
    </w:p>
    <w:p w14:paraId="37FBA594" w14:textId="1502609F" w:rsidR="003A3F4C" w:rsidRDefault="006F3D1D" w:rsidP="00CA6956">
      <w:pPr>
        <w:tabs>
          <w:tab w:val="left" w:pos="1073"/>
          <w:tab w:val="left" w:pos="5026"/>
        </w:tabs>
        <w:rPr>
          <w:sz w:val="16"/>
          <w:szCs w:val="16"/>
          <w:lang w:val="el-GR"/>
        </w:rPr>
      </w:pPr>
      <w:r>
        <w:rPr>
          <w:sz w:val="32"/>
          <w:szCs w:val="26"/>
          <w:lang w:val="el-GR"/>
        </w:rPr>
        <w:tab/>
      </w:r>
    </w:p>
    <w:p w14:paraId="745E0F47" w14:textId="17417EFE" w:rsidR="00CA6956" w:rsidRPr="00CA6956" w:rsidRDefault="0064749E" w:rsidP="00CA6956">
      <w:pPr>
        <w:rPr>
          <w:sz w:val="32"/>
          <w:szCs w:val="26"/>
          <w:lang w:val="el-GR"/>
        </w:rPr>
      </w:pPr>
      <w:r>
        <w:rPr>
          <w:rFonts w:ascii="Century Gothic" w:hAnsi="Century Gothic" w:cs="Arial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175B6D8" wp14:editId="75683FB6">
            <wp:simplePos x="0" y="0"/>
            <wp:positionH relativeFrom="margin">
              <wp:posOffset>4857750</wp:posOffset>
            </wp:positionH>
            <wp:positionV relativeFrom="paragraph">
              <wp:posOffset>1189990</wp:posOffset>
            </wp:positionV>
            <wp:extent cx="1352550" cy="628650"/>
            <wp:effectExtent l="0" t="0" r="0" b="0"/>
            <wp:wrapNone/>
            <wp:docPr id="1490986097" name="Picture 1490986097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logos with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9C">
        <w:rPr>
          <w:rFonts w:ascii="Century Gothic" w:hAnsi="Century Gothic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B5061FA" wp14:editId="30DBE24C">
            <wp:simplePos x="0" y="0"/>
            <wp:positionH relativeFrom="margin">
              <wp:posOffset>4876800</wp:posOffset>
            </wp:positionH>
            <wp:positionV relativeFrom="paragraph">
              <wp:posOffset>3619500</wp:posOffset>
            </wp:positionV>
            <wp:extent cx="1352550" cy="628792"/>
            <wp:effectExtent l="0" t="0" r="0" b="0"/>
            <wp:wrapNone/>
            <wp:docPr id="3" name="Picture 3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logos with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28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6956" w:rsidRPr="00CA6956" w:rsidSect="0099645B">
      <w:headerReference w:type="default" r:id="rId9"/>
      <w:footerReference w:type="even" r:id="rId10"/>
      <w:footerReference w:type="default" r:id="rId11"/>
      <w:pgSz w:w="11906" w:h="16838"/>
      <w:pgMar w:top="1440" w:right="1274" w:bottom="144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6D66" w14:textId="77777777" w:rsidR="00250D6E" w:rsidRDefault="00250D6E" w:rsidP="00FA17B9">
      <w:pPr>
        <w:spacing w:after="0" w:line="240" w:lineRule="auto"/>
      </w:pPr>
      <w:r>
        <w:separator/>
      </w:r>
    </w:p>
  </w:endnote>
  <w:endnote w:type="continuationSeparator" w:id="0">
    <w:p w14:paraId="7236904F" w14:textId="77777777" w:rsidR="00250D6E" w:rsidRDefault="00250D6E" w:rsidP="00FA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44CB" w14:textId="71E687C7" w:rsidR="009D4E81" w:rsidRDefault="007E3B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3F3E331" wp14:editId="1189EABE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4" name="MSIPCMcb094ec092abfdd355c38466" descr="{&quot;HashCode&quot;:24282363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7F8827" w14:textId="03598D91" w:rsidR="007E3B9B" w:rsidRPr="007E3B9B" w:rsidRDefault="007E3B9B" w:rsidP="007E3B9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E3B9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3E331" id="_x0000_t202" coordsize="21600,21600" o:spt="202" path="m,l,21600r21600,l21600,xe">
              <v:stroke joinstyle="miter"/>
              <v:path gradientshapeok="t" o:connecttype="rect"/>
            </v:shapetype>
            <v:shape id="MSIPCMcb094ec092abfdd355c38466" o:spid="_x0000_s1026" type="#_x0000_t202" alt="{&quot;HashCode&quot;:24282363,&quot;Height&quot;:841.0,&quot;Width&quot;:595.0,&quot;Placement&quot;:&quot;Footer&quot;,&quot;Index&quot;:&quot;OddAndEven&quot;,&quot;Section&quot;:1,&quot;Top&quot;:0.0,&quot;Left&quot;:0.0}" style="position:absolute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47F8827" w14:textId="03598D91" w:rsidR="007E3B9B" w:rsidRPr="007E3B9B" w:rsidRDefault="007E3B9B" w:rsidP="007E3B9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E3B9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6EE3A" w14:textId="77777777" w:rsidR="009F3503" w:rsidRPr="009A6FF3" w:rsidRDefault="009F3503" w:rsidP="009F3503">
    <w:pPr>
      <w:pStyle w:val="Footer"/>
      <w:pBdr>
        <w:top w:val="single" w:sz="4" w:space="0" w:color="auto"/>
      </w:pBdr>
      <w:tabs>
        <w:tab w:val="clear" w:pos="4153"/>
        <w:tab w:val="clear" w:pos="8306"/>
        <w:tab w:val="center" w:pos="8647"/>
        <w:tab w:val="right" w:pos="8931"/>
      </w:tabs>
      <w:spacing w:after="60"/>
      <w:ind w:left="-567" w:right="-514"/>
      <w:jc w:val="center"/>
      <w:rPr>
        <w:rFonts w:ascii="Century Gothic" w:hAnsi="Century Gothic"/>
        <w:color w:val="002060"/>
        <w:sz w:val="16"/>
        <w:szCs w:val="14"/>
        <w:lang w:val="el-GR"/>
      </w:rPr>
    </w:pPr>
    <w:r w:rsidRPr="009A6FF3">
      <w:rPr>
        <w:rFonts w:ascii="Century Gothic" w:hAnsi="Century Gothic"/>
        <w:b/>
        <w:bCs/>
        <w:noProof/>
        <w:color w:val="002060"/>
        <w:sz w:val="16"/>
        <w:szCs w:val="14"/>
        <w:lang w:val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77FBD4C" wp14:editId="5A8DE6D2">
              <wp:simplePos x="901700" y="95123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6510"/>
              <wp:wrapSquare wrapText="bothSides"/>
              <wp:docPr id="5" name="Text Box 5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5ED8B" w14:textId="77777777" w:rsidR="009F3503" w:rsidRPr="00F44405" w:rsidRDefault="009F3503" w:rsidP="009F350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FBD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lassification: Public" style="position:absolute;left:0;text-align:left;margin-left:0;margin-top:.05pt;width:34.95pt;height:34.95pt;z-index:25166540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325ED8B" w14:textId="77777777" w:rsidR="009F3503" w:rsidRPr="00F44405" w:rsidRDefault="009F3503" w:rsidP="009F350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9A6FF3">
      <w:rPr>
        <w:rStyle w:val="Strong"/>
        <w:rFonts w:ascii="Century Gothic" w:hAnsi="Century Gothic"/>
        <w:color w:val="002060"/>
        <w:sz w:val="16"/>
        <w:szCs w:val="14"/>
      </w:rPr>
      <w:t>Space</w:t>
    </w:r>
    <w:r w:rsidRPr="009A6FF3">
      <w:rPr>
        <w:rStyle w:val="Strong"/>
        <w:rFonts w:ascii="Century Gothic" w:hAnsi="Century Gothic"/>
        <w:color w:val="002060"/>
        <w:sz w:val="16"/>
        <w:szCs w:val="14"/>
        <w:lang w:val="el-GR"/>
      </w:rPr>
      <w:t xml:space="preserve"> </w:t>
    </w:r>
    <w:r w:rsidRPr="009A6FF3">
      <w:rPr>
        <w:rStyle w:val="Strong"/>
        <w:rFonts w:ascii="Century Gothic" w:hAnsi="Century Gothic"/>
        <w:color w:val="002060"/>
        <w:sz w:val="16"/>
        <w:szCs w:val="14"/>
      </w:rPr>
      <w:t>Hellas</w:t>
    </w:r>
    <w:r w:rsidRPr="009A6FF3">
      <w:rPr>
        <w:rStyle w:val="Strong"/>
        <w:rFonts w:ascii="Century Gothic" w:hAnsi="Century Gothic"/>
        <w:color w:val="002060"/>
        <w:sz w:val="16"/>
        <w:szCs w:val="14"/>
        <w:lang w:val="el-GR"/>
      </w:rPr>
      <w:t xml:space="preserve"> </w:t>
    </w:r>
    <w:r w:rsidRPr="009A6FF3">
      <w:rPr>
        <w:rStyle w:val="Strong"/>
        <w:rFonts w:ascii="Century Gothic" w:hAnsi="Century Gothic"/>
        <w:color w:val="002060"/>
        <w:sz w:val="16"/>
        <w:szCs w:val="14"/>
      </w:rPr>
      <w:t>A</w:t>
    </w:r>
    <w:r w:rsidRPr="009A6FF3">
      <w:rPr>
        <w:rStyle w:val="Strong"/>
        <w:rFonts w:ascii="Century Gothic" w:hAnsi="Century Gothic"/>
        <w:color w:val="002060"/>
        <w:sz w:val="16"/>
        <w:szCs w:val="14"/>
        <w:lang w:val="el-GR"/>
      </w:rPr>
      <w:t>.</w:t>
    </w:r>
    <w:r w:rsidRPr="009A6FF3">
      <w:rPr>
        <w:rStyle w:val="Strong"/>
        <w:rFonts w:ascii="Century Gothic" w:hAnsi="Century Gothic"/>
        <w:color w:val="002060"/>
        <w:sz w:val="16"/>
        <w:szCs w:val="14"/>
      </w:rPr>
      <w:t>E</w:t>
    </w:r>
    <w:r w:rsidRPr="009A6FF3">
      <w:rPr>
        <w:rFonts w:ascii="Century Gothic" w:hAnsi="Century Gothic"/>
        <w:b/>
        <w:color w:val="002060"/>
        <w:sz w:val="16"/>
        <w:szCs w:val="14"/>
        <w:lang w:val="el-GR"/>
      </w:rPr>
      <w:t xml:space="preserve">. </w:t>
    </w:r>
    <w:r w:rsidRPr="009A6FF3">
      <w:rPr>
        <w:rFonts w:ascii="Century Gothic" w:hAnsi="Century Gothic"/>
        <w:b/>
        <w:color w:val="002060"/>
        <w:sz w:val="16"/>
        <w:szCs w:val="14"/>
        <w:lang w:val="el-GR"/>
      </w:rPr>
      <w:br/>
    </w:r>
    <w:r w:rsidRPr="009A6FF3">
      <w:rPr>
        <w:rFonts w:ascii="Century Gothic" w:hAnsi="Century Gothic"/>
        <w:color w:val="002060"/>
        <w:sz w:val="16"/>
        <w:szCs w:val="14"/>
        <w:lang w:val="el-GR"/>
      </w:rPr>
      <w:t xml:space="preserve">Συστήματα και Υπηρεσίες Τηλεπικοινωνιών, Πληροφορικής, Ασφάλειας - Ιδιωτική Επιχείρηση Παροχής Υπηρεσιών Ασφάλειας </w:t>
    </w:r>
    <w:r w:rsidRPr="009A6FF3">
      <w:rPr>
        <w:rFonts w:ascii="Century Gothic" w:hAnsi="Century Gothic"/>
        <w:color w:val="002060"/>
        <w:sz w:val="16"/>
        <w:szCs w:val="14"/>
        <w:lang w:val="el-GR"/>
      </w:rPr>
      <w:br/>
      <w:t xml:space="preserve">Λ. Μεσογείων 312, Αγ. Παρασκευή 153 41, </w:t>
    </w:r>
    <w:r w:rsidRPr="009A6FF3">
      <w:rPr>
        <w:rFonts w:ascii="Century Gothic" w:hAnsi="Century Gothic"/>
        <w:color w:val="002060"/>
        <w:sz w:val="16"/>
        <w:szCs w:val="14"/>
        <w:lang w:val="en-US"/>
      </w:rPr>
      <w:t>A</w:t>
    </w:r>
    <w:r w:rsidRPr="009A6FF3">
      <w:rPr>
        <w:rFonts w:ascii="Century Gothic" w:hAnsi="Century Gothic"/>
        <w:color w:val="002060"/>
        <w:sz w:val="16"/>
        <w:szCs w:val="14"/>
        <w:lang w:val="el-GR"/>
      </w:rPr>
      <w:t>Ρ. Γ.Ε.ΜΗ.: 375501000</w:t>
    </w:r>
  </w:p>
  <w:p w14:paraId="37BDDCF2" w14:textId="77777777" w:rsidR="009F3503" w:rsidRDefault="009F3503" w:rsidP="009F3503">
    <w:pPr>
      <w:pStyle w:val="Footer"/>
      <w:spacing w:after="60"/>
      <w:ind w:left="-567" w:right="-514"/>
      <w:jc w:val="center"/>
      <w:rPr>
        <w:rFonts w:ascii="Century Gothic" w:hAnsi="Century Gothic"/>
        <w:i/>
        <w:color w:val="002060"/>
        <w:sz w:val="16"/>
        <w:lang w:val="el-GR"/>
      </w:rPr>
    </w:pPr>
    <w:r w:rsidRPr="009A6FF3">
      <w:rPr>
        <w:rFonts w:ascii="Century Gothic" w:hAnsi="Century Gothic"/>
        <w:i/>
        <w:color w:val="002060"/>
        <w:sz w:val="16"/>
        <w:lang w:val="el-GR"/>
      </w:rPr>
      <w:t xml:space="preserve">Διαβάθμιση </w:t>
    </w:r>
    <w:r w:rsidRPr="009A6FF3">
      <w:rPr>
        <w:rFonts w:ascii="Century Gothic" w:hAnsi="Century Gothic"/>
        <w:i/>
        <w:color w:val="002060"/>
        <w:sz w:val="16"/>
        <w:lang w:val="en-US"/>
      </w:rPr>
      <w:t>ISO</w:t>
    </w:r>
    <w:r w:rsidRPr="009A6FF3">
      <w:rPr>
        <w:rFonts w:ascii="Century Gothic" w:hAnsi="Century Gothic"/>
        <w:i/>
        <w:color w:val="002060"/>
        <w:sz w:val="16"/>
        <w:lang w:val="el-GR"/>
      </w:rPr>
      <w:t xml:space="preserve"> 27001:Δημόσιο</w:t>
    </w:r>
  </w:p>
  <w:p w14:paraId="486589AF" w14:textId="09D1FA65" w:rsidR="00B6758F" w:rsidRDefault="009F3503" w:rsidP="009F3503">
    <w:pPr>
      <w:pStyle w:val="Footer"/>
      <w:rPr>
        <w:rFonts w:ascii="Calibri" w:hAnsi="Calibri" w:cs="Calibri"/>
        <w:sz w:val="16"/>
        <w:szCs w:val="16"/>
        <w:lang w:val="el-GR"/>
      </w:rPr>
    </w:pPr>
    <w:r>
      <w:rPr>
        <w:rStyle w:val="Emphasis"/>
        <w:rFonts w:ascii="Century Gothic" w:hAnsi="Century Gothic" w:cs="Arial"/>
        <w:bCs/>
        <w:color w:val="2E74B5" w:themeColor="accent1" w:themeShade="BF"/>
        <w:sz w:val="14"/>
        <w:szCs w:val="8"/>
        <w:lang w:val="el-GR"/>
      </w:rPr>
      <w:tab/>
    </w:r>
    <w:r w:rsidRPr="0044635A">
      <w:rPr>
        <w:rStyle w:val="Emphasis"/>
        <w:rFonts w:ascii="Century Gothic" w:hAnsi="Century Gothic" w:cs="Arial"/>
        <w:bCs/>
        <w:color w:val="2E74B5" w:themeColor="accent1" w:themeShade="BF"/>
        <w:sz w:val="14"/>
        <w:szCs w:val="8"/>
        <w:lang w:val="el-GR"/>
      </w:rPr>
      <w:t xml:space="preserve">                </w:t>
    </w:r>
    <w:hyperlink r:id="rId1" w:history="1">
      <w:r w:rsidRPr="0044635A">
        <w:rPr>
          <w:rStyle w:val="Hyperlink"/>
          <w:rFonts w:ascii="Century Gothic" w:hAnsi="Century Gothic" w:cs="Arial"/>
          <w:bCs/>
          <w:spacing w:val="-10"/>
          <w:sz w:val="14"/>
          <w:szCs w:val="8"/>
          <w:lang w:val="el-GR"/>
          <w14:textFill>
            <w14:solidFill>
              <w14:srgbClr w14:val="0000FF">
                <w14:lumMod w14:val="75000"/>
              </w14:srgbClr>
            </w14:solidFill>
          </w14:textFill>
        </w:rPr>
        <w:t>www.space.gr</w:t>
      </w:r>
    </w:hyperlink>
    <w:r w:rsidRPr="0044635A">
      <w:rPr>
        <w:rStyle w:val="Emphasis"/>
        <w:rFonts w:ascii="Century Gothic" w:hAnsi="Century Gothic" w:cs="Arial"/>
        <w:bCs/>
        <w:color w:val="2E74B5" w:themeColor="accent1" w:themeShade="BF"/>
        <w:sz w:val="14"/>
        <w:szCs w:val="8"/>
        <w:u w:val="single"/>
        <w:lang w:val="el-GR"/>
      </w:rPr>
      <w:t xml:space="preserve"> | info@space.gr</w:t>
    </w:r>
  </w:p>
  <w:p w14:paraId="7A5FD15E" w14:textId="550CC61E" w:rsidR="00B6758F" w:rsidRDefault="00B6758F" w:rsidP="00B6758F">
    <w:pPr>
      <w:pStyle w:val="Footer"/>
      <w:rPr>
        <w:rFonts w:ascii="Calibri" w:hAnsi="Calibri" w:cs="Calibri"/>
        <w:sz w:val="16"/>
        <w:szCs w:val="16"/>
        <w:lang w:val="el-GR"/>
      </w:rPr>
    </w:pPr>
  </w:p>
  <w:p w14:paraId="48EFF856" w14:textId="77777777" w:rsidR="00C421FD" w:rsidRDefault="00C421FD" w:rsidP="00B6758F">
    <w:pPr>
      <w:pStyle w:val="Footer"/>
      <w:rPr>
        <w:rFonts w:ascii="Calibri" w:hAnsi="Calibri" w:cs="Calibri"/>
        <w:sz w:val="16"/>
        <w:szCs w:val="16"/>
        <w:lang w:val="el-GR"/>
      </w:rPr>
    </w:pPr>
  </w:p>
  <w:p w14:paraId="3916D861" w14:textId="77777777" w:rsidR="00C111C6" w:rsidRPr="009F3503" w:rsidRDefault="00C111C6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2B938" w14:textId="77777777" w:rsidR="00250D6E" w:rsidRDefault="00250D6E" w:rsidP="00FA17B9">
      <w:pPr>
        <w:spacing w:after="0" w:line="240" w:lineRule="auto"/>
      </w:pPr>
      <w:r>
        <w:separator/>
      </w:r>
    </w:p>
  </w:footnote>
  <w:footnote w:type="continuationSeparator" w:id="0">
    <w:p w14:paraId="17B0D48B" w14:textId="77777777" w:rsidR="00250D6E" w:rsidRDefault="00250D6E" w:rsidP="00FA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683"/>
    </w:tblGrid>
    <w:tr w:rsidR="00FA17B9" w:rsidRPr="00724EA7" w14:paraId="519126C5" w14:textId="77777777" w:rsidTr="007664CA">
      <w:tc>
        <w:tcPr>
          <w:tcW w:w="4531" w:type="dxa"/>
          <w:vAlign w:val="bottom"/>
        </w:tcPr>
        <w:p w14:paraId="000ED995" w14:textId="77777777" w:rsidR="00FA17B9" w:rsidRDefault="00FA17B9" w:rsidP="00FA17B9">
          <w:r>
            <w:rPr>
              <w:noProof/>
              <w:lang w:val="en-US"/>
            </w:rPr>
            <w:drawing>
              <wp:inline distT="0" distB="0" distL="0" distR="0" wp14:anchorId="778495EE" wp14:editId="3478BC14">
                <wp:extent cx="2418755" cy="435935"/>
                <wp:effectExtent l="0" t="0" r="635" b="2540"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ACE LOGO_colored 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755" cy="43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Align w:val="center"/>
        </w:tcPr>
        <w:p w14:paraId="12E7766F" w14:textId="77777777" w:rsidR="00F47CDB" w:rsidRDefault="00F47CDB" w:rsidP="00FA17B9">
          <w:pPr>
            <w:pStyle w:val="Contact"/>
            <w:framePr w:w="0" w:hSpace="0" w:wrap="auto" w:vAnchor="margin" w:hAnchor="text" w:xAlign="left" w:yAlign="inline"/>
            <w:spacing w:line="240" w:lineRule="auto"/>
            <w:rPr>
              <w:rStyle w:val="Emphasis"/>
              <w:rFonts w:ascii="Tahoma" w:hAnsi="Tahoma" w:cs="Tahoma"/>
              <w:b/>
              <w:sz w:val="20"/>
              <w:lang w:val="en-US"/>
            </w:rPr>
          </w:pPr>
        </w:p>
        <w:p w14:paraId="157A92CA" w14:textId="3F8D3592" w:rsidR="00B8738B" w:rsidRPr="00E316AD" w:rsidRDefault="00B8738B" w:rsidP="00B8738B">
          <w:pPr>
            <w:pStyle w:val="Contact"/>
            <w:framePr w:w="0" w:hSpace="0" w:wrap="auto" w:vAnchor="margin" w:hAnchor="text" w:xAlign="left" w:yAlign="inline"/>
            <w:spacing w:line="240" w:lineRule="auto"/>
            <w:rPr>
              <w:rStyle w:val="Emphasis"/>
              <w:rFonts w:ascii="Tahoma" w:hAnsi="Tahoma" w:cs="Tahoma"/>
              <w:b/>
              <w:sz w:val="20"/>
              <w:lang w:val="el-GR"/>
            </w:rPr>
          </w:pPr>
          <w:r>
            <w:rPr>
              <w:rStyle w:val="Emphasis"/>
              <w:rFonts w:ascii="Tahoma" w:hAnsi="Tahoma" w:cs="Tahoma"/>
              <w:b/>
              <w:sz w:val="20"/>
              <w:lang w:val="el-GR"/>
            </w:rPr>
            <w:t>Μ</w:t>
          </w:r>
          <w:r w:rsidRPr="00E316AD">
            <w:rPr>
              <w:rStyle w:val="Emphasis"/>
              <w:rFonts w:ascii="Tahoma" w:hAnsi="Tahoma" w:cs="Tahoma"/>
              <w:b/>
              <w:sz w:val="20"/>
              <w:lang w:val="el-GR"/>
            </w:rPr>
            <w:t xml:space="preserve">ονάδα </w:t>
          </w:r>
          <w:r>
            <w:rPr>
              <w:rStyle w:val="Emphasis"/>
              <w:rFonts w:ascii="Tahoma" w:hAnsi="Tahoma" w:cs="Tahoma"/>
              <w:b/>
              <w:sz w:val="20"/>
              <w:lang w:val="el-GR"/>
            </w:rPr>
            <w:t>Ε</w:t>
          </w:r>
          <w:r w:rsidRPr="00E316AD">
            <w:rPr>
              <w:rStyle w:val="Emphasis"/>
              <w:rFonts w:ascii="Tahoma" w:hAnsi="Tahoma" w:cs="Tahoma"/>
              <w:b/>
              <w:sz w:val="20"/>
              <w:lang w:val="el-GR"/>
            </w:rPr>
            <w:t xml:space="preserve">ξυπηρέτησης </w:t>
          </w:r>
          <w:r>
            <w:rPr>
              <w:rStyle w:val="Emphasis"/>
              <w:rFonts w:ascii="Tahoma" w:hAnsi="Tahoma" w:cs="Tahoma"/>
              <w:b/>
              <w:sz w:val="20"/>
              <w:lang w:val="el-GR"/>
            </w:rPr>
            <w:t>Μ</w:t>
          </w:r>
          <w:r w:rsidRPr="00E316AD">
            <w:rPr>
              <w:rStyle w:val="Emphasis"/>
              <w:rFonts w:ascii="Tahoma" w:hAnsi="Tahoma" w:cs="Tahoma"/>
              <w:b/>
              <w:sz w:val="20"/>
              <w:lang w:val="el-GR"/>
            </w:rPr>
            <w:t xml:space="preserve">ετόχων και </w:t>
          </w:r>
          <w:r>
            <w:rPr>
              <w:rStyle w:val="Emphasis"/>
              <w:rFonts w:ascii="Tahoma" w:hAnsi="Tahoma" w:cs="Tahoma"/>
              <w:b/>
              <w:sz w:val="20"/>
              <w:lang w:val="el-GR"/>
            </w:rPr>
            <w:t>Ε</w:t>
          </w:r>
          <w:r w:rsidRPr="00E316AD">
            <w:rPr>
              <w:rStyle w:val="Emphasis"/>
              <w:rFonts w:ascii="Tahoma" w:hAnsi="Tahoma" w:cs="Tahoma"/>
              <w:b/>
              <w:sz w:val="20"/>
              <w:lang w:val="el-GR"/>
            </w:rPr>
            <w:t xml:space="preserve">ταιρικών </w:t>
          </w:r>
          <w:r>
            <w:rPr>
              <w:rStyle w:val="Emphasis"/>
              <w:rFonts w:ascii="Tahoma" w:hAnsi="Tahoma" w:cs="Tahoma"/>
              <w:b/>
              <w:sz w:val="20"/>
              <w:lang w:val="el-GR"/>
            </w:rPr>
            <w:t>Α</w:t>
          </w:r>
          <w:r w:rsidRPr="00E316AD">
            <w:rPr>
              <w:rStyle w:val="Emphasis"/>
              <w:rFonts w:ascii="Tahoma" w:hAnsi="Tahoma" w:cs="Tahoma"/>
              <w:b/>
              <w:sz w:val="20"/>
              <w:lang w:val="el-GR"/>
            </w:rPr>
            <w:t>νακοινώσεων</w:t>
          </w:r>
        </w:p>
        <w:p w14:paraId="139B8D87" w14:textId="4DE5B75A" w:rsidR="00FA17B9" w:rsidRPr="00B8738B" w:rsidRDefault="00FA17B9" w:rsidP="00021046">
          <w:pPr>
            <w:pStyle w:val="Header"/>
            <w:rPr>
              <w:lang w:val="en-US"/>
            </w:rPr>
          </w:pPr>
          <w:r w:rsidRPr="00806A57">
            <w:rPr>
              <w:rFonts w:ascii="Calibri Light" w:hAnsi="Calibri Light"/>
              <w:sz w:val="18"/>
              <w:szCs w:val="18"/>
              <w:lang w:val="el-GR"/>
            </w:rPr>
            <w:t>Τ</w:t>
          </w:r>
          <w:r w:rsidR="00021046">
            <w:rPr>
              <w:rFonts w:ascii="Calibri Light" w:hAnsi="Calibri Light"/>
              <w:sz w:val="18"/>
              <w:szCs w:val="18"/>
              <w:lang w:val="el-GR"/>
            </w:rPr>
            <w:t>ηλ</w:t>
          </w:r>
          <w:r w:rsidRPr="00B8738B">
            <w:rPr>
              <w:rFonts w:ascii="Calibri Light" w:hAnsi="Calibri Light"/>
              <w:sz w:val="18"/>
              <w:szCs w:val="18"/>
              <w:lang w:val="en-US"/>
            </w:rPr>
            <w:t xml:space="preserve">: 210 6504 </w:t>
          </w:r>
          <w:r w:rsidR="009D4E81" w:rsidRPr="00B8738B">
            <w:rPr>
              <w:rFonts w:ascii="Calibri Light" w:hAnsi="Calibri Light"/>
              <w:sz w:val="18"/>
              <w:szCs w:val="18"/>
              <w:lang w:val="en-US"/>
            </w:rPr>
            <w:t>458</w:t>
          </w:r>
          <w:r w:rsidRPr="00B8738B">
            <w:rPr>
              <w:rFonts w:ascii="Calibri Light" w:hAnsi="Calibri Light"/>
              <w:sz w:val="18"/>
              <w:szCs w:val="18"/>
              <w:lang w:val="en-US"/>
            </w:rPr>
            <w:t xml:space="preserve"> </w:t>
          </w:r>
          <w:r w:rsidRPr="00B8738B">
            <w:rPr>
              <w:rFonts w:ascii="Calibri Light" w:hAnsi="Calibri Light"/>
              <w:color w:val="203864"/>
              <w:sz w:val="18"/>
              <w:szCs w:val="18"/>
              <w:lang w:val="en-US"/>
            </w:rPr>
            <w:t xml:space="preserve">| </w:t>
          </w:r>
          <w:r w:rsidR="00021046">
            <w:rPr>
              <w:rFonts w:ascii="Calibri Light" w:hAnsi="Calibri Light"/>
              <w:color w:val="203864"/>
              <w:sz w:val="18"/>
              <w:szCs w:val="18"/>
            </w:rPr>
            <w:t>E</w:t>
          </w:r>
          <w:r w:rsidR="00021046" w:rsidRPr="00B8738B">
            <w:rPr>
              <w:rFonts w:ascii="Calibri Light" w:hAnsi="Calibri Light"/>
              <w:color w:val="203864"/>
              <w:sz w:val="18"/>
              <w:szCs w:val="18"/>
              <w:lang w:val="en-US"/>
            </w:rPr>
            <w:t>-</w:t>
          </w:r>
          <w:r w:rsidR="00021046" w:rsidRPr="00021046">
            <w:rPr>
              <w:rFonts w:ascii="Calibri Light" w:hAnsi="Calibri Light"/>
              <w:color w:val="203864"/>
              <w:sz w:val="18"/>
              <w:szCs w:val="18"/>
              <w:lang w:val="en-US"/>
            </w:rPr>
            <w:t>mail</w:t>
          </w:r>
          <w:r w:rsidR="00021046" w:rsidRPr="00B8738B">
            <w:rPr>
              <w:rFonts w:ascii="Calibri Light" w:hAnsi="Calibri Light"/>
              <w:color w:val="203864"/>
              <w:sz w:val="18"/>
              <w:szCs w:val="18"/>
              <w:lang w:val="en-US"/>
            </w:rPr>
            <w:t xml:space="preserve">: </w:t>
          </w:r>
          <w:hyperlink r:id="rId2" w:history="1">
            <w:r w:rsidRPr="00AC3068">
              <w:rPr>
                <w:rStyle w:val="Hyperlink"/>
                <w:rFonts w:ascii="Calibri Light" w:hAnsi="Calibri Light"/>
                <w:sz w:val="18"/>
                <w:szCs w:val="18"/>
                <w:lang w:val="en-US"/>
              </w:rPr>
              <w:t>sharehold</w:t>
            </w:r>
            <w:r w:rsidRPr="00B8738B">
              <w:rPr>
                <w:rStyle w:val="Hyperlink"/>
                <w:rFonts w:ascii="Calibri Light" w:hAnsi="Calibri Light"/>
                <w:sz w:val="18"/>
                <w:szCs w:val="18"/>
                <w:lang w:val="en-US"/>
              </w:rPr>
              <w:t>@</w:t>
            </w:r>
            <w:r w:rsidRPr="00AC3068">
              <w:rPr>
                <w:rStyle w:val="Hyperlink"/>
                <w:rFonts w:ascii="Calibri Light" w:hAnsi="Calibri Light"/>
                <w:sz w:val="18"/>
                <w:szCs w:val="18"/>
                <w:lang w:val="en-US"/>
              </w:rPr>
              <w:t>space</w:t>
            </w:r>
            <w:r w:rsidRPr="00B8738B">
              <w:rPr>
                <w:rStyle w:val="Hyperlink"/>
                <w:rFonts w:ascii="Calibri Light" w:hAnsi="Calibri Light"/>
                <w:sz w:val="18"/>
                <w:szCs w:val="18"/>
                <w:lang w:val="en-US"/>
              </w:rPr>
              <w:t>.</w:t>
            </w:r>
            <w:r w:rsidRPr="00AC3068">
              <w:rPr>
                <w:rStyle w:val="Hyperlink"/>
                <w:rFonts w:ascii="Calibri Light" w:hAnsi="Calibri Light"/>
                <w:sz w:val="18"/>
                <w:szCs w:val="18"/>
                <w:lang w:val="en-US"/>
              </w:rPr>
              <w:t>gr</w:t>
            </w:r>
          </w:hyperlink>
        </w:p>
      </w:tc>
    </w:tr>
  </w:tbl>
  <w:p w14:paraId="48892C48" w14:textId="77777777" w:rsidR="00C111C6" w:rsidRPr="00B8738B" w:rsidRDefault="00C111C6" w:rsidP="00F47CD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904B1"/>
    <w:multiLevelType w:val="hybridMultilevel"/>
    <w:tmpl w:val="3440C9C8"/>
    <w:lvl w:ilvl="0" w:tplc="E098B6B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1371A4"/>
    <w:multiLevelType w:val="hybridMultilevel"/>
    <w:tmpl w:val="DB1C4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F299E"/>
    <w:multiLevelType w:val="hybridMultilevel"/>
    <w:tmpl w:val="B91CEBDC"/>
    <w:lvl w:ilvl="0" w:tplc="15E4098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350487">
    <w:abstractNumId w:val="1"/>
  </w:num>
  <w:num w:numId="2" w16cid:durableId="1909877210">
    <w:abstractNumId w:val="2"/>
  </w:num>
  <w:num w:numId="3" w16cid:durableId="129729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8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B9"/>
    <w:rsid w:val="00016191"/>
    <w:rsid w:val="00021046"/>
    <w:rsid w:val="0002208D"/>
    <w:rsid w:val="00032E4E"/>
    <w:rsid w:val="00050D34"/>
    <w:rsid w:val="000656C5"/>
    <w:rsid w:val="00083631"/>
    <w:rsid w:val="0008650A"/>
    <w:rsid w:val="000912DA"/>
    <w:rsid w:val="000A7271"/>
    <w:rsid w:val="000B1AAB"/>
    <w:rsid w:val="000B2EBF"/>
    <w:rsid w:val="000C0568"/>
    <w:rsid w:val="000D186F"/>
    <w:rsid w:val="000D31AC"/>
    <w:rsid w:val="000F32D6"/>
    <w:rsid w:val="001129E0"/>
    <w:rsid w:val="00116634"/>
    <w:rsid w:val="001213F1"/>
    <w:rsid w:val="00133481"/>
    <w:rsid w:val="0014447A"/>
    <w:rsid w:val="00160F2B"/>
    <w:rsid w:val="001640A7"/>
    <w:rsid w:val="00170F43"/>
    <w:rsid w:val="00172E73"/>
    <w:rsid w:val="00177745"/>
    <w:rsid w:val="00180D88"/>
    <w:rsid w:val="001A2DC5"/>
    <w:rsid w:val="001D0800"/>
    <w:rsid w:val="001E0B34"/>
    <w:rsid w:val="001E70A9"/>
    <w:rsid w:val="001F2AF2"/>
    <w:rsid w:val="001F489C"/>
    <w:rsid w:val="00200BDD"/>
    <w:rsid w:val="00204B4C"/>
    <w:rsid w:val="00214AEF"/>
    <w:rsid w:val="00221E1A"/>
    <w:rsid w:val="00226D73"/>
    <w:rsid w:val="002373D1"/>
    <w:rsid w:val="00237D1A"/>
    <w:rsid w:val="002463F8"/>
    <w:rsid w:val="00250D6E"/>
    <w:rsid w:val="0025678B"/>
    <w:rsid w:val="0026431D"/>
    <w:rsid w:val="00270E2D"/>
    <w:rsid w:val="0027607F"/>
    <w:rsid w:val="00283660"/>
    <w:rsid w:val="00285424"/>
    <w:rsid w:val="00285488"/>
    <w:rsid w:val="00293842"/>
    <w:rsid w:val="00297580"/>
    <w:rsid w:val="00297F24"/>
    <w:rsid w:val="002A5B79"/>
    <w:rsid w:val="002A616B"/>
    <w:rsid w:val="002B3F9B"/>
    <w:rsid w:val="002B6024"/>
    <w:rsid w:val="002B616F"/>
    <w:rsid w:val="002C6D8B"/>
    <w:rsid w:val="002C7FC6"/>
    <w:rsid w:val="002D694E"/>
    <w:rsid w:val="002D76C9"/>
    <w:rsid w:val="002E02BA"/>
    <w:rsid w:val="002F4F3D"/>
    <w:rsid w:val="0030047E"/>
    <w:rsid w:val="003064D3"/>
    <w:rsid w:val="00306E98"/>
    <w:rsid w:val="003134FB"/>
    <w:rsid w:val="003206A9"/>
    <w:rsid w:val="0032490E"/>
    <w:rsid w:val="00331DAA"/>
    <w:rsid w:val="00331F82"/>
    <w:rsid w:val="003361E7"/>
    <w:rsid w:val="00337760"/>
    <w:rsid w:val="003817A9"/>
    <w:rsid w:val="00386931"/>
    <w:rsid w:val="003A013B"/>
    <w:rsid w:val="003A3F4C"/>
    <w:rsid w:val="003A53E3"/>
    <w:rsid w:val="003A65B8"/>
    <w:rsid w:val="003C54E1"/>
    <w:rsid w:val="003C6C06"/>
    <w:rsid w:val="003D1460"/>
    <w:rsid w:val="003D4E66"/>
    <w:rsid w:val="003D56D7"/>
    <w:rsid w:val="003D789D"/>
    <w:rsid w:val="003E3A45"/>
    <w:rsid w:val="0041696C"/>
    <w:rsid w:val="00417DDA"/>
    <w:rsid w:val="004214AC"/>
    <w:rsid w:val="00427E9E"/>
    <w:rsid w:val="00435ED6"/>
    <w:rsid w:val="00441460"/>
    <w:rsid w:val="00441466"/>
    <w:rsid w:val="00446256"/>
    <w:rsid w:val="004570AF"/>
    <w:rsid w:val="004818C9"/>
    <w:rsid w:val="004833B4"/>
    <w:rsid w:val="004860DA"/>
    <w:rsid w:val="00494964"/>
    <w:rsid w:val="004A6892"/>
    <w:rsid w:val="004A7AAE"/>
    <w:rsid w:val="004B4556"/>
    <w:rsid w:val="004C1C92"/>
    <w:rsid w:val="004C7865"/>
    <w:rsid w:val="004E1AF7"/>
    <w:rsid w:val="004E26AA"/>
    <w:rsid w:val="004E5839"/>
    <w:rsid w:val="004F520C"/>
    <w:rsid w:val="00507721"/>
    <w:rsid w:val="005078FC"/>
    <w:rsid w:val="00513A15"/>
    <w:rsid w:val="00520A0F"/>
    <w:rsid w:val="00536E92"/>
    <w:rsid w:val="00566821"/>
    <w:rsid w:val="00581FD8"/>
    <w:rsid w:val="00583D8F"/>
    <w:rsid w:val="00587927"/>
    <w:rsid w:val="00587D2A"/>
    <w:rsid w:val="0059535B"/>
    <w:rsid w:val="005A077C"/>
    <w:rsid w:val="005B3515"/>
    <w:rsid w:val="005B4175"/>
    <w:rsid w:val="005D6453"/>
    <w:rsid w:val="005E5662"/>
    <w:rsid w:val="00607877"/>
    <w:rsid w:val="00613E99"/>
    <w:rsid w:val="00614E64"/>
    <w:rsid w:val="00616775"/>
    <w:rsid w:val="0064749E"/>
    <w:rsid w:val="0065115E"/>
    <w:rsid w:val="00665385"/>
    <w:rsid w:val="006663B0"/>
    <w:rsid w:val="00667273"/>
    <w:rsid w:val="006731AD"/>
    <w:rsid w:val="0068045C"/>
    <w:rsid w:val="00685F86"/>
    <w:rsid w:val="00693594"/>
    <w:rsid w:val="006A73F5"/>
    <w:rsid w:val="006B353D"/>
    <w:rsid w:val="006E22D7"/>
    <w:rsid w:val="006E6B91"/>
    <w:rsid w:val="006F387D"/>
    <w:rsid w:val="006F3D1D"/>
    <w:rsid w:val="00702CA1"/>
    <w:rsid w:val="00711440"/>
    <w:rsid w:val="00721112"/>
    <w:rsid w:val="00724EA7"/>
    <w:rsid w:val="00724F43"/>
    <w:rsid w:val="00732353"/>
    <w:rsid w:val="00745810"/>
    <w:rsid w:val="00756D97"/>
    <w:rsid w:val="007664CA"/>
    <w:rsid w:val="007665B5"/>
    <w:rsid w:val="007847F4"/>
    <w:rsid w:val="00784A1A"/>
    <w:rsid w:val="00784DFC"/>
    <w:rsid w:val="00794A71"/>
    <w:rsid w:val="007A023A"/>
    <w:rsid w:val="007A3A37"/>
    <w:rsid w:val="007A5994"/>
    <w:rsid w:val="007A79B8"/>
    <w:rsid w:val="007C5AE4"/>
    <w:rsid w:val="007E3B9B"/>
    <w:rsid w:val="00806A57"/>
    <w:rsid w:val="00817877"/>
    <w:rsid w:val="00827DBF"/>
    <w:rsid w:val="00834FCD"/>
    <w:rsid w:val="008364B5"/>
    <w:rsid w:val="00840422"/>
    <w:rsid w:val="00877D90"/>
    <w:rsid w:val="00881DB0"/>
    <w:rsid w:val="00896B31"/>
    <w:rsid w:val="008A0DDE"/>
    <w:rsid w:val="008A7E8C"/>
    <w:rsid w:val="008C1993"/>
    <w:rsid w:val="008C5630"/>
    <w:rsid w:val="008D2250"/>
    <w:rsid w:val="008D261B"/>
    <w:rsid w:val="008D2C20"/>
    <w:rsid w:val="008D5162"/>
    <w:rsid w:val="008D520D"/>
    <w:rsid w:val="008D7D2C"/>
    <w:rsid w:val="008E377D"/>
    <w:rsid w:val="008E7217"/>
    <w:rsid w:val="008F2820"/>
    <w:rsid w:val="008F4861"/>
    <w:rsid w:val="008F4F90"/>
    <w:rsid w:val="0090011C"/>
    <w:rsid w:val="00905F2A"/>
    <w:rsid w:val="00910E8F"/>
    <w:rsid w:val="00927D80"/>
    <w:rsid w:val="00936185"/>
    <w:rsid w:val="00936F30"/>
    <w:rsid w:val="00940E7F"/>
    <w:rsid w:val="00967DAE"/>
    <w:rsid w:val="00970B25"/>
    <w:rsid w:val="00973A64"/>
    <w:rsid w:val="00975118"/>
    <w:rsid w:val="009764E1"/>
    <w:rsid w:val="0099645B"/>
    <w:rsid w:val="00997A37"/>
    <w:rsid w:val="009A4726"/>
    <w:rsid w:val="009A60F0"/>
    <w:rsid w:val="009B034A"/>
    <w:rsid w:val="009B6069"/>
    <w:rsid w:val="009B649C"/>
    <w:rsid w:val="009C36C2"/>
    <w:rsid w:val="009D4E81"/>
    <w:rsid w:val="009E4B0D"/>
    <w:rsid w:val="009F0CD0"/>
    <w:rsid w:val="009F3503"/>
    <w:rsid w:val="00A02322"/>
    <w:rsid w:val="00A04F7E"/>
    <w:rsid w:val="00A05B9E"/>
    <w:rsid w:val="00A068E3"/>
    <w:rsid w:val="00A253CA"/>
    <w:rsid w:val="00A26CDD"/>
    <w:rsid w:val="00A329A0"/>
    <w:rsid w:val="00A43E93"/>
    <w:rsid w:val="00A56FAE"/>
    <w:rsid w:val="00A64923"/>
    <w:rsid w:val="00A65BB4"/>
    <w:rsid w:val="00A95A87"/>
    <w:rsid w:val="00AC00B9"/>
    <w:rsid w:val="00AC4F47"/>
    <w:rsid w:val="00AC57F1"/>
    <w:rsid w:val="00AD68A1"/>
    <w:rsid w:val="00AE1C4C"/>
    <w:rsid w:val="00B0533C"/>
    <w:rsid w:val="00B07A2D"/>
    <w:rsid w:val="00B115EC"/>
    <w:rsid w:val="00B223BA"/>
    <w:rsid w:val="00B47FC9"/>
    <w:rsid w:val="00B55415"/>
    <w:rsid w:val="00B64F9F"/>
    <w:rsid w:val="00B6758F"/>
    <w:rsid w:val="00B81A17"/>
    <w:rsid w:val="00B834D1"/>
    <w:rsid w:val="00B8738B"/>
    <w:rsid w:val="00BA0403"/>
    <w:rsid w:val="00BA7C0A"/>
    <w:rsid w:val="00BD443B"/>
    <w:rsid w:val="00BE1219"/>
    <w:rsid w:val="00BE474B"/>
    <w:rsid w:val="00BF1257"/>
    <w:rsid w:val="00BF13AB"/>
    <w:rsid w:val="00BF3AAB"/>
    <w:rsid w:val="00C0338C"/>
    <w:rsid w:val="00C037C1"/>
    <w:rsid w:val="00C111C6"/>
    <w:rsid w:val="00C20038"/>
    <w:rsid w:val="00C2432C"/>
    <w:rsid w:val="00C32958"/>
    <w:rsid w:val="00C32BE8"/>
    <w:rsid w:val="00C3363B"/>
    <w:rsid w:val="00C350E6"/>
    <w:rsid w:val="00C3576F"/>
    <w:rsid w:val="00C421FD"/>
    <w:rsid w:val="00C424A1"/>
    <w:rsid w:val="00C43322"/>
    <w:rsid w:val="00C43670"/>
    <w:rsid w:val="00C438D7"/>
    <w:rsid w:val="00C46645"/>
    <w:rsid w:val="00C54CC3"/>
    <w:rsid w:val="00C61558"/>
    <w:rsid w:val="00C6643B"/>
    <w:rsid w:val="00C67FB9"/>
    <w:rsid w:val="00C719B4"/>
    <w:rsid w:val="00C83C8E"/>
    <w:rsid w:val="00C94E8A"/>
    <w:rsid w:val="00CA519A"/>
    <w:rsid w:val="00CA6956"/>
    <w:rsid w:val="00CA714F"/>
    <w:rsid w:val="00CB617C"/>
    <w:rsid w:val="00CC0A61"/>
    <w:rsid w:val="00CC1ACD"/>
    <w:rsid w:val="00CD1D91"/>
    <w:rsid w:val="00CD5427"/>
    <w:rsid w:val="00CD636E"/>
    <w:rsid w:val="00CD7D2B"/>
    <w:rsid w:val="00CE225F"/>
    <w:rsid w:val="00CE6911"/>
    <w:rsid w:val="00CE7F05"/>
    <w:rsid w:val="00CF07B3"/>
    <w:rsid w:val="00D00477"/>
    <w:rsid w:val="00D0439E"/>
    <w:rsid w:val="00D055D3"/>
    <w:rsid w:val="00D058C0"/>
    <w:rsid w:val="00D0746D"/>
    <w:rsid w:val="00D202AE"/>
    <w:rsid w:val="00D51E6C"/>
    <w:rsid w:val="00D55C4D"/>
    <w:rsid w:val="00D616D6"/>
    <w:rsid w:val="00D61B54"/>
    <w:rsid w:val="00D720FD"/>
    <w:rsid w:val="00D9510B"/>
    <w:rsid w:val="00D95B2F"/>
    <w:rsid w:val="00D972F9"/>
    <w:rsid w:val="00DA6C5F"/>
    <w:rsid w:val="00DB1EC1"/>
    <w:rsid w:val="00DB5D96"/>
    <w:rsid w:val="00DB6BC0"/>
    <w:rsid w:val="00DC2E8A"/>
    <w:rsid w:val="00DC5B44"/>
    <w:rsid w:val="00DE1686"/>
    <w:rsid w:val="00DE6CE1"/>
    <w:rsid w:val="00DF5C9F"/>
    <w:rsid w:val="00DF5FA5"/>
    <w:rsid w:val="00E01A0C"/>
    <w:rsid w:val="00E12FEA"/>
    <w:rsid w:val="00E355AB"/>
    <w:rsid w:val="00E50F20"/>
    <w:rsid w:val="00E52F57"/>
    <w:rsid w:val="00E602D1"/>
    <w:rsid w:val="00EB0129"/>
    <w:rsid w:val="00EB7464"/>
    <w:rsid w:val="00EC05B5"/>
    <w:rsid w:val="00EC4068"/>
    <w:rsid w:val="00ED4063"/>
    <w:rsid w:val="00ED7061"/>
    <w:rsid w:val="00ED7E5E"/>
    <w:rsid w:val="00EE5564"/>
    <w:rsid w:val="00EF3BB3"/>
    <w:rsid w:val="00EF63C7"/>
    <w:rsid w:val="00EF68CB"/>
    <w:rsid w:val="00F07BF7"/>
    <w:rsid w:val="00F11C42"/>
    <w:rsid w:val="00F15AF8"/>
    <w:rsid w:val="00F23B00"/>
    <w:rsid w:val="00F3427F"/>
    <w:rsid w:val="00F42306"/>
    <w:rsid w:val="00F473F1"/>
    <w:rsid w:val="00F47CDB"/>
    <w:rsid w:val="00F56568"/>
    <w:rsid w:val="00F61A39"/>
    <w:rsid w:val="00F625E7"/>
    <w:rsid w:val="00F63863"/>
    <w:rsid w:val="00F76055"/>
    <w:rsid w:val="00F8133F"/>
    <w:rsid w:val="00F8187C"/>
    <w:rsid w:val="00F93569"/>
    <w:rsid w:val="00F93F01"/>
    <w:rsid w:val="00FA07B6"/>
    <w:rsid w:val="00FA17B9"/>
    <w:rsid w:val="00FA5292"/>
    <w:rsid w:val="00FA7C1B"/>
    <w:rsid w:val="00FB5942"/>
    <w:rsid w:val="00FC3697"/>
    <w:rsid w:val="00FC4EA2"/>
    <w:rsid w:val="00FD0D4E"/>
    <w:rsid w:val="00FD7D86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665EF"/>
  <w15:chartTrackingRefBased/>
  <w15:docId w15:val="{ABADEF61-BEBE-4A21-92ED-6B3A79D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B9"/>
  </w:style>
  <w:style w:type="paragraph" w:styleId="Footer">
    <w:name w:val="footer"/>
    <w:basedOn w:val="Normal"/>
    <w:link w:val="FooterChar"/>
    <w:unhideWhenUsed/>
    <w:rsid w:val="00FA1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17B9"/>
  </w:style>
  <w:style w:type="paragraph" w:customStyle="1" w:styleId="Contact">
    <w:name w:val="Contact"/>
    <w:basedOn w:val="BodyText"/>
    <w:rsid w:val="00FA17B9"/>
    <w:pPr>
      <w:framePr w:w="2520" w:hSpace="180" w:wrap="notBeside" w:vAnchor="page" w:hAnchor="page" w:x="1801" w:y="961" w:anchorLock="1"/>
      <w:spacing w:after="0" w:line="200" w:lineRule="atLeast"/>
    </w:pPr>
    <w:rPr>
      <w:rFonts w:ascii="Arial" w:eastAsia="Times New Roman" w:hAnsi="Arial" w:cs="Times New Roman"/>
      <w:spacing w:val="-5"/>
      <w:sz w:val="16"/>
      <w:szCs w:val="20"/>
    </w:rPr>
  </w:style>
  <w:style w:type="character" w:styleId="Emphasis">
    <w:name w:val="Emphasis"/>
    <w:qFormat/>
    <w:rsid w:val="00FA17B9"/>
    <w:rPr>
      <w:rFonts w:ascii="Arial Black" w:hAnsi="Arial Black"/>
      <w:spacing w:val="-10"/>
    </w:rPr>
  </w:style>
  <w:style w:type="character" w:styleId="Hyperlink">
    <w:name w:val="Hyperlink"/>
    <w:basedOn w:val="DefaultParagraphFont"/>
    <w:rsid w:val="00FA17B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A17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17B9"/>
  </w:style>
  <w:style w:type="table" w:styleId="TableGrid">
    <w:name w:val="Table Grid"/>
    <w:basedOn w:val="TableNormal"/>
    <w:uiPriority w:val="59"/>
    <w:rsid w:val="00FA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111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3E3"/>
    <w:pPr>
      <w:ind w:left="720"/>
      <w:contextualSpacing/>
    </w:pPr>
  </w:style>
  <w:style w:type="paragraph" w:customStyle="1" w:styleId="Default">
    <w:name w:val="Default"/>
    <w:rsid w:val="00CA6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CA69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6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ace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arehold@space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B614-7220-473D-99F7-D591B48C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 Xydaki</dc:creator>
  <cp:keywords/>
  <dc:description/>
  <cp:lastModifiedBy>Roumpini Ioannou</cp:lastModifiedBy>
  <cp:revision>10</cp:revision>
  <cp:lastPrinted>2024-09-18T10:05:00Z</cp:lastPrinted>
  <dcterms:created xsi:type="dcterms:W3CDTF">2024-09-18T08:54:00Z</dcterms:created>
  <dcterms:modified xsi:type="dcterms:W3CDTF">2024-09-18T10:22:00Z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b69d4b-6db4-4e4e-994a-6aa83cf1f742_Enabled">
    <vt:lpwstr>true</vt:lpwstr>
  </property>
  <property fmtid="{D5CDD505-2E9C-101B-9397-08002B2CF9AE}" pid="3" name="MSIP_Label_6db69d4b-6db4-4e4e-994a-6aa83cf1f742_SetDate">
    <vt:lpwstr>2022-03-02T08:21:44Z</vt:lpwstr>
  </property>
  <property fmtid="{D5CDD505-2E9C-101B-9397-08002B2CF9AE}" pid="4" name="MSIP_Label_6db69d4b-6db4-4e4e-994a-6aa83cf1f742_Method">
    <vt:lpwstr>Privileged</vt:lpwstr>
  </property>
  <property fmtid="{D5CDD505-2E9C-101B-9397-08002B2CF9AE}" pid="5" name="MSIP_Label_6db69d4b-6db4-4e4e-994a-6aa83cf1f742_Name">
    <vt:lpwstr>Internal Use</vt:lpwstr>
  </property>
  <property fmtid="{D5CDD505-2E9C-101B-9397-08002B2CF9AE}" pid="6" name="MSIP_Label_6db69d4b-6db4-4e4e-994a-6aa83cf1f742_SiteId">
    <vt:lpwstr>16aebab9-7ae0-41ca-aa2e-1922d8efc264</vt:lpwstr>
  </property>
  <property fmtid="{D5CDD505-2E9C-101B-9397-08002B2CF9AE}" pid="7" name="MSIP_Label_6db69d4b-6db4-4e4e-994a-6aa83cf1f742_ActionId">
    <vt:lpwstr>fb521af2-36da-42fa-a2e2-7c64f9a1a403</vt:lpwstr>
  </property>
  <property fmtid="{D5CDD505-2E9C-101B-9397-08002B2CF9AE}" pid="8" name="MSIP_Label_6db69d4b-6db4-4e4e-994a-6aa83cf1f742_ContentBits">
    <vt:lpwstr>2</vt:lpwstr>
  </property>
</Properties>
</file>