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15" w:rsidRDefault="00F37415" w:rsidP="0005558F">
      <w:pPr>
        <w:spacing w:before="40" w:after="40" w:line="264" w:lineRule="auto"/>
        <w:rPr>
          <w:rFonts w:ascii="Arial" w:hAnsi="Arial" w:cs="Arial"/>
          <w:b/>
          <w:u w:val="single"/>
          <w:lang w:val="el-GR"/>
        </w:rPr>
      </w:pPr>
    </w:p>
    <w:p w:rsidR="0005558F" w:rsidRPr="00FE06E3" w:rsidRDefault="00FE06E3" w:rsidP="0005558F">
      <w:pPr>
        <w:spacing w:before="40" w:after="40" w:line="264" w:lineRule="auto"/>
        <w:rPr>
          <w:rFonts w:ascii="Arial" w:hAnsi="Arial" w:cs="Arial"/>
          <w:b/>
          <w:u w:val="single"/>
          <w:lang w:val="el-GR"/>
        </w:rPr>
      </w:pPr>
      <w:r w:rsidRPr="00FE06E3">
        <w:rPr>
          <w:rFonts w:ascii="Arial" w:hAnsi="Arial" w:cs="Arial"/>
          <w:b/>
          <w:u w:val="single"/>
          <w:lang w:val="el-GR"/>
        </w:rPr>
        <w:t>ΠΡΟΣ</w:t>
      </w:r>
    </w:p>
    <w:p w:rsidR="0005558F" w:rsidRPr="00963013" w:rsidRDefault="00500DA5" w:rsidP="0005558F">
      <w:pPr>
        <w:spacing w:before="40" w:after="40" w:line="264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Ελληνικό Κεντρικό Αποθετήριο Τίτλων</w:t>
      </w:r>
      <w:r w:rsidR="00963013">
        <w:rPr>
          <w:rFonts w:ascii="Arial" w:hAnsi="Arial" w:cs="Arial"/>
          <w:lang w:val="el-GR"/>
        </w:rPr>
        <w:t xml:space="preserve"> Α.Ε.</w:t>
      </w:r>
    </w:p>
    <w:p w:rsidR="0005558F" w:rsidRPr="0099056C" w:rsidRDefault="0005558F" w:rsidP="0005558F">
      <w:pPr>
        <w:spacing w:before="40" w:after="40" w:line="264" w:lineRule="auto"/>
        <w:rPr>
          <w:rFonts w:ascii="Arial" w:hAnsi="Arial" w:cs="Arial"/>
          <w:lang w:val="el-GR"/>
        </w:rPr>
      </w:pPr>
      <w:r w:rsidRPr="0099056C">
        <w:rPr>
          <w:rFonts w:ascii="Arial" w:hAnsi="Arial" w:cs="Arial"/>
          <w:lang w:val="el-GR"/>
        </w:rPr>
        <w:t>Λεωφόρος Αθηνών 110</w:t>
      </w:r>
    </w:p>
    <w:p w:rsidR="0005558F" w:rsidRDefault="0005558F" w:rsidP="0005558F">
      <w:pPr>
        <w:spacing w:before="40" w:after="40" w:line="264" w:lineRule="auto"/>
        <w:rPr>
          <w:rFonts w:ascii="Arial" w:hAnsi="Arial" w:cs="Arial"/>
          <w:lang w:val="el-GR"/>
        </w:rPr>
      </w:pPr>
      <w:r w:rsidRPr="0099056C">
        <w:rPr>
          <w:rFonts w:ascii="Arial" w:hAnsi="Arial" w:cs="Arial"/>
          <w:lang w:val="el-GR"/>
        </w:rPr>
        <w:t>104 42 Αθήνα</w:t>
      </w:r>
    </w:p>
    <w:p w:rsidR="0005558F" w:rsidRPr="0099056C" w:rsidRDefault="0005558F" w:rsidP="0005558F">
      <w:pPr>
        <w:spacing w:before="40" w:after="40" w:line="264" w:lineRule="auto"/>
        <w:rPr>
          <w:rFonts w:ascii="Arial" w:hAnsi="Arial" w:cs="Arial"/>
          <w:lang w:val="el-GR"/>
        </w:rPr>
      </w:pPr>
    </w:p>
    <w:p w:rsidR="0005558F" w:rsidRPr="0099056C" w:rsidRDefault="00963013" w:rsidP="0005558F">
      <w:pPr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Αθήνα</w:t>
      </w:r>
      <w:r w:rsidR="0005558F" w:rsidRPr="00295778">
        <w:rPr>
          <w:rFonts w:ascii="Arial" w:hAnsi="Arial" w:cs="Arial"/>
          <w:lang w:val="el-GR"/>
        </w:rPr>
        <w:t xml:space="preserve">, </w:t>
      </w:r>
      <w:proofErr w:type="spellStart"/>
      <w:r w:rsidRPr="00366883">
        <w:rPr>
          <w:rFonts w:ascii="Arial" w:hAnsi="Arial" w:cs="Arial"/>
          <w:highlight w:val="yellow"/>
          <w:lang w:val="el-GR"/>
        </w:rPr>
        <w:t>ηη</w:t>
      </w:r>
      <w:proofErr w:type="spellEnd"/>
      <w:r w:rsidRPr="00366883">
        <w:rPr>
          <w:rFonts w:ascii="Arial" w:hAnsi="Arial" w:cs="Arial"/>
          <w:highlight w:val="yellow"/>
          <w:lang w:val="el-GR"/>
        </w:rPr>
        <w:t>/μμ/</w:t>
      </w:r>
      <w:proofErr w:type="spellStart"/>
      <w:r w:rsidRPr="00366883">
        <w:rPr>
          <w:rFonts w:ascii="Arial" w:hAnsi="Arial" w:cs="Arial"/>
          <w:highlight w:val="yellow"/>
          <w:lang w:val="el-GR"/>
        </w:rPr>
        <w:t>εεε</w:t>
      </w:r>
      <w:proofErr w:type="spellEnd"/>
      <w:r w:rsidRPr="00366883">
        <w:rPr>
          <w:rFonts w:ascii="Arial" w:hAnsi="Arial" w:cs="Arial"/>
          <w:highlight w:val="yellow"/>
          <w:lang w:val="el-GR"/>
        </w:rPr>
        <w:t>ε</w:t>
      </w:r>
      <w:r w:rsidR="0005558F" w:rsidRPr="00295778">
        <w:rPr>
          <w:rFonts w:ascii="Arial" w:hAnsi="Arial" w:cs="Arial"/>
          <w:lang w:val="el-GR"/>
        </w:rPr>
        <w:t xml:space="preserve"> </w:t>
      </w:r>
    </w:p>
    <w:p w:rsidR="0005558F" w:rsidRPr="0099056C" w:rsidRDefault="0005558F" w:rsidP="0005558F">
      <w:pPr>
        <w:rPr>
          <w:rFonts w:ascii="Arial" w:hAnsi="Arial" w:cs="Arial"/>
          <w:lang w:val="el-GR"/>
        </w:rPr>
      </w:pPr>
    </w:p>
    <w:p w:rsidR="0005558F" w:rsidRPr="002A2586" w:rsidRDefault="0005558F">
      <w:pPr>
        <w:rPr>
          <w:lang w:val="el-GR"/>
        </w:rPr>
      </w:pPr>
    </w:p>
    <w:p w:rsidR="0005558F" w:rsidRPr="002A2586" w:rsidRDefault="0005558F" w:rsidP="0005558F">
      <w:pPr>
        <w:rPr>
          <w:lang w:val="el-GR"/>
        </w:rPr>
      </w:pPr>
    </w:p>
    <w:p w:rsidR="0005558F" w:rsidRPr="002A2586" w:rsidRDefault="0005558F" w:rsidP="0005558F">
      <w:pPr>
        <w:rPr>
          <w:lang w:val="el-GR"/>
        </w:rPr>
      </w:pPr>
    </w:p>
    <w:p w:rsidR="0005558F" w:rsidRPr="002A2586" w:rsidRDefault="0005558F" w:rsidP="0005558F">
      <w:pPr>
        <w:rPr>
          <w:lang w:val="el-GR"/>
        </w:rPr>
      </w:pPr>
    </w:p>
    <w:p w:rsidR="0005558F" w:rsidRDefault="0005558F" w:rsidP="0005558F">
      <w:pPr>
        <w:tabs>
          <w:tab w:val="left" w:pos="1110"/>
        </w:tabs>
        <w:jc w:val="center"/>
        <w:rPr>
          <w:lang w:val="el-GR"/>
        </w:rPr>
      </w:pPr>
      <w:r w:rsidRPr="0099056C">
        <w:rPr>
          <w:rFonts w:ascii="Arial" w:hAnsi="Arial" w:cs="Arial"/>
          <w:b/>
          <w:bCs/>
          <w:lang w:val="el-GR"/>
        </w:rPr>
        <w:t>Θέμα</w:t>
      </w:r>
      <w:r>
        <w:rPr>
          <w:rFonts w:ascii="Arial" w:hAnsi="Arial" w:cs="Arial"/>
          <w:b/>
          <w:bCs/>
          <w:lang w:val="el-GR"/>
        </w:rPr>
        <w:t xml:space="preserve">: Διαδικασία </w:t>
      </w:r>
      <w:r w:rsidR="008D520F">
        <w:rPr>
          <w:rFonts w:ascii="Arial" w:hAnsi="Arial" w:cs="Arial"/>
          <w:b/>
          <w:bCs/>
          <w:lang w:val="el-GR"/>
        </w:rPr>
        <w:t>Ά</w:t>
      </w:r>
      <w:r>
        <w:rPr>
          <w:rFonts w:ascii="Arial" w:hAnsi="Arial" w:cs="Arial"/>
          <w:b/>
          <w:bCs/>
          <w:lang w:val="el-GR"/>
        </w:rPr>
        <w:t>σκησης Παραστατικών Τίτλων Δικαιωμάτων Κτήσης Μετοχών (</w:t>
      </w:r>
      <w:r>
        <w:rPr>
          <w:rFonts w:ascii="Arial" w:hAnsi="Arial" w:cs="Arial"/>
          <w:b/>
          <w:bCs/>
          <w:lang w:val="en-US"/>
        </w:rPr>
        <w:t>Warrants</w:t>
      </w:r>
      <w:r w:rsidRPr="0005558F">
        <w:rPr>
          <w:rFonts w:ascii="Arial" w:hAnsi="Arial" w:cs="Arial"/>
          <w:b/>
          <w:bCs/>
          <w:lang w:val="el-GR"/>
        </w:rPr>
        <w:t>)</w:t>
      </w:r>
    </w:p>
    <w:p w:rsidR="0005558F" w:rsidRPr="0005558F" w:rsidRDefault="0005558F" w:rsidP="0005558F">
      <w:pPr>
        <w:rPr>
          <w:lang w:val="el-GR"/>
        </w:rPr>
      </w:pPr>
    </w:p>
    <w:p w:rsidR="0005558F" w:rsidRPr="0005558F" w:rsidRDefault="0005558F" w:rsidP="0005558F">
      <w:pPr>
        <w:rPr>
          <w:lang w:val="el-GR"/>
        </w:rPr>
      </w:pPr>
    </w:p>
    <w:p w:rsidR="0005558F" w:rsidRDefault="0005558F" w:rsidP="0005558F">
      <w:pPr>
        <w:rPr>
          <w:lang w:val="el-GR"/>
        </w:rPr>
      </w:pPr>
    </w:p>
    <w:p w:rsidR="0005558F" w:rsidRPr="0005558F" w:rsidRDefault="0005558F" w:rsidP="00F952B0">
      <w:pPr>
        <w:ind w:right="-341"/>
        <w:rPr>
          <w:rFonts w:ascii="Arial" w:hAnsi="Arial" w:cs="Arial"/>
          <w:lang w:val="el-GR"/>
        </w:rPr>
      </w:pPr>
      <w:r w:rsidRPr="0005558F">
        <w:rPr>
          <w:rFonts w:ascii="Arial" w:hAnsi="Arial" w:cs="Arial"/>
          <w:lang w:val="el-GR"/>
        </w:rPr>
        <w:t>Αξιότιμοι Κύριοι,</w:t>
      </w:r>
    </w:p>
    <w:p w:rsidR="0005558F" w:rsidRDefault="0005558F" w:rsidP="00F952B0">
      <w:pPr>
        <w:ind w:right="-341"/>
        <w:rPr>
          <w:rFonts w:ascii="Arial" w:hAnsi="Arial" w:cs="Arial"/>
          <w:lang w:val="el-GR"/>
        </w:rPr>
      </w:pPr>
    </w:p>
    <w:p w:rsidR="001B703B" w:rsidRPr="004830D1" w:rsidRDefault="00B70154" w:rsidP="000D0551">
      <w:pPr>
        <w:tabs>
          <w:tab w:val="left" w:pos="1110"/>
        </w:tabs>
        <w:ind w:right="-341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Σε συνέχεια της από</w:t>
      </w:r>
      <w:r w:rsidR="004830D1">
        <w:rPr>
          <w:rFonts w:ascii="Arial" w:hAnsi="Arial" w:cs="Arial"/>
          <w:lang w:val="el-GR"/>
        </w:rPr>
        <w:t xml:space="preserve"> </w:t>
      </w:r>
      <w:r w:rsidR="00FE06E3" w:rsidRPr="00FE06E3">
        <w:rPr>
          <w:rFonts w:ascii="Arial" w:hAnsi="Arial" w:cs="Arial"/>
          <w:lang w:val="el-GR"/>
        </w:rPr>
        <w:t>29</w:t>
      </w:r>
      <w:r w:rsidR="004830D1">
        <w:rPr>
          <w:rFonts w:ascii="Arial" w:hAnsi="Arial" w:cs="Arial"/>
          <w:lang w:val="el-GR"/>
        </w:rPr>
        <w:t xml:space="preserve">.11.2013 ενημέρωσής σας προς τις Εκδότριες αναφορικά με την διαδικασία άσκησης  των </w:t>
      </w:r>
      <w:r w:rsidR="004830D1" w:rsidRPr="00B70154">
        <w:rPr>
          <w:rFonts w:ascii="Arial" w:hAnsi="Arial" w:cs="Arial"/>
          <w:bCs/>
          <w:lang w:val="el-GR"/>
        </w:rPr>
        <w:t>Παραστατικών Τίτλων Δικαιωμάτων Κτήσης Μετοχών (</w:t>
      </w:r>
      <w:r w:rsidR="004830D1">
        <w:rPr>
          <w:rFonts w:ascii="Arial" w:hAnsi="Arial" w:cs="Arial"/>
          <w:lang w:val="el-GR"/>
        </w:rPr>
        <w:t>εφεξής</w:t>
      </w:r>
      <w:r w:rsidR="004830D1" w:rsidRPr="008D520F">
        <w:rPr>
          <w:rFonts w:ascii="Arial" w:hAnsi="Arial" w:cs="Arial"/>
          <w:bCs/>
          <w:lang w:val="el-GR"/>
        </w:rPr>
        <w:t xml:space="preserve"> </w:t>
      </w:r>
      <w:r w:rsidR="004830D1">
        <w:rPr>
          <w:rFonts w:ascii="Arial" w:hAnsi="Arial" w:cs="Arial"/>
          <w:bCs/>
          <w:lang w:val="el-GR"/>
        </w:rPr>
        <w:t>τα «</w:t>
      </w:r>
      <w:r w:rsidR="004830D1" w:rsidRPr="00B70154">
        <w:rPr>
          <w:rFonts w:ascii="Arial" w:hAnsi="Arial" w:cs="Arial"/>
          <w:bCs/>
          <w:lang w:val="en-US"/>
        </w:rPr>
        <w:t>Warrants</w:t>
      </w:r>
      <w:r w:rsidR="004830D1">
        <w:rPr>
          <w:rFonts w:ascii="Arial" w:hAnsi="Arial" w:cs="Arial"/>
          <w:bCs/>
          <w:lang w:val="el-GR"/>
        </w:rPr>
        <w:t>»</w:t>
      </w:r>
      <w:r w:rsidR="004830D1" w:rsidRPr="00B70154">
        <w:rPr>
          <w:rFonts w:ascii="Arial" w:hAnsi="Arial" w:cs="Arial"/>
          <w:bCs/>
          <w:lang w:val="el-GR"/>
        </w:rPr>
        <w:t>)</w:t>
      </w:r>
      <w:r w:rsidR="004830D1">
        <w:rPr>
          <w:rFonts w:ascii="Arial" w:hAnsi="Arial" w:cs="Arial"/>
          <w:bCs/>
          <w:lang w:val="el-GR"/>
        </w:rPr>
        <w:t xml:space="preserve"> σας ενημερώνουμε ότι</w:t>
      </w:r>
      <w:r w:rsidRPr="004830D1">
        <w:rPr>
          <w:rFonts w:ascii="Arial" w:hAnsi="Arial" w:cs="Arial"/>
          <w:bCs/>
          <w:lang w:val="el-GR"/>
        </w:rPr>
        <w:t xml:space="preserve"> </w:t>
      </w:r>
      <w:r w:rsidR="001B7BA0" w:rsidRPr="004830D1">
        <w:rPr>
          <w:rFonts w:ascii="Arial" w:hAnsi="Arial" w:cs="Arial"/>
          <w:bCs/>
          <w:lang w:val="el-GR"/>
        </w:rPr>
        <w:t>η</w:t>
      </w:r>
      <w:r w:rsidRPr="004830D1">
        <w:rPr>
          <w:rFonts w:ascii="Arial" w:hAnsi="Arial" w:cs="Arial"/>
          <w:bCs/>
          <w:lang w:val="el-GR"/>
        </w:rPr>
        <w:t xml:space="preserve">μερομηνία </w:t>
      </w:r>
      <w:proofErr w:type="spellStart"/>
      <w:r w:rsidR="00500DA5">
        <w:rPr>
          <w:rFonts w:ascii="Arial" w:hAnsi="Arial" w:cs="Arial"/>
          <w:bCs/>
          <w:lang w:val="el-GR"/>
        </w:rPr>
        <w:t>Ν</w:t>
      </w:r>
      <w:r w:rsidRPr="004830D1">
        <w:rPr>
          <w:rFonts w:ascii="Arial" w:hAnsi="Arial" w:cs="Arial"/>
          <w:bCs/>
          <w:vertAlign w:val="superscript"/>
          <w:lang w:val="el-GR"/>
        </w:rPr>
        <w:t>ης</w:t>
      </w:r>
      <w:proofErr w:type="spellEnd"/>
      <w:r w:rsidRPr="004830D1">
        <w:rPr>
          <w:rFonts w:ascii="Arial" w:hAnsi="Arial" w:cs="Arial"/>
          <w:bCs/>
          <w:lang w:val="el-GR"/>
        </w:rPr>
        <w:t xml:space="preserve"> άσκησης είναι η </w:t>
      </w:r>
      <w:r w:rsidR="00366883" w:rsidRPr="00366883">
        <w:rPr>
          <w:rFonts w:ascii="Arial" w:hAnsi="Arial" w:cs="Arial"/>
          <w:highlight w:val="yellow"/>
          <w:lang w:val="el-GR"/>
        </w:rPr>
        <w:t>…</w:t>
      </w:r>
      <w:r w:rsidR="00366883">
        <w:rPr>
          <w:rFonts w:ascii="Arial" w:hAnsi="Arial" w:cs="Arial"/>
          <w:lang w:val="el-GR"/>
        </w:rPr>
        <w:t xml:space="preserve"> </w:t>
      </w:r>
      <w:r w:rsidR="00366883" w:rsidRPr="004830D1">
        <w:rPr>
          <w:rFonts w:ascii="Arial" w:hAnsi="Arial" w:cs="Arial"/>
          <w:bCs/>
          <w:lang w:val="el-GR"/>
        </w:rPr>
        <w:t>(</w:t>
      </w:r>
      <w:r w:rsidR="00366883">
        <w:rPr>
          <w:rFonts w:ascii="Arial" w:hAnsi="Arial" w:cs="Arial"/>
          <w:bCs/>
          <w:lang w:val="el-GR"/>
        </w:rPr>
        <w:t xml:space="preserve">ημέρα </w:t>
      </w:r>
      <w:r w:rsidR="00366883" w:rsidRPr="004830D1">
        <w:rPr>
          <w:rFonts w:ascii="Arial" w:hAnsi="Arial" w:cs="Arial"/>
          <w:bCs/>
          <w:lang w:val="el-GR"/>
        </w:rPr>
        <w:t>Τ)</w:t>
      </w:r>
      <w:r w:rsidRPr="004830D1">
        <w:rPr>
          <w:rFonts w:ascii="Arial" w:hAnsi="Arial" w:cs="Arial"/>
          <w:bCs/>
          <w:lang w:val="el-GR"/>
        </w:rPr>
        <w:t>. Ημερομηνία έναρξης καταχώρησης εντολών συμμετοχής</w:t>
      </w:r>
      <w:r w:rsidR="001B703B" w:rsidRPr="004830D1">
        <w:rPr>
          <w:rFonts w:ascii="Arial" w:hAnsi="Arial" w:cs="Arial"/>
          <w:bCs/>
          <w:lang w:val="el-GR"/>
        </w:rPr>
        <w:t xml:space="preserve"> στην άσκηση ορίζεται η </w:t>
      </w:r>
      <w:r w:rsidR="00366883" w:rsidRPr="00366883">
        <w:rPr>
          <w:rFonts w:ascii="Arial" w:hAnsi="Arial" w:cs="Arial"/>
          <w:highlight w:val="yellow"/>
          <w:lang w:val="el-GR"/>
        </w:rPr>
        <w:t>…</w:t>
      </w:r>
      <w:r w:rsidR="00FE06E3" w:rsidRPr="00FE06E3">
        <w:rPr>
          <w:rFonts w:ascii="Arial" w:hAnsi="Arial" w:cs="Arial"/>
          <w:lang w:val="el-GR"/>
        </w:rPr>
        <w:t xml:space="preserve"> (</w:t>
      </w:r>
      <w:r w:rsidR="00366883">
        <w:rPr>
          <w:rFonts w:ascii="Arial" w:hAnsi="Arial" w:cs="Arial"/>
          <w:lang w:val="el-GR"/>
        </w:rPr>
        <w:t xml:space="preserve">ημέρα </w:t>
      </w:r>
      <w:r w:rsidR="00FE06E3" w:rsidRPr="00FE06E3">
        <w:rPr>
          <w:rFonts w:ascii="Arial" w:hAnsi="Arial" w:cs="Arial"/>
          <w:lang w:val="el-GR"/>
        </w:rPr>
        <w:t>Τ-4)</w:t>
      </w:r>
      <w:r w:rsidR="001B703B" w:rsidRPr="004830D1">
        <w:rPr>
          <w:rFonts w:ascii="Arial" w:hAnsi="Arial" w:cs="Arial"/>
          <w:bCs/>
          <w:lang w:val="el-GR"/>
        </w:rPr>
        <w:t>.</w:t>
      </w:r>
    </w:p>
    <w:p w:rsidR="001B703B" w:rsidRDefault="001B703B" w:rsidP="00F952B0">
      <w:pPr>
        <w:tabs>
          <w:tab w:val="left" w:pos="1110"/>
        </w:tabs>
        <w:ind w:right="-341"/>
        <w:rPr>
          <w:rFonts w:ascii="Arial" w:hAnsi="Arial" w:cs="Arial"/>
          <w:bCs/>
          <w:lang w:val="el-GR"/>
        </w:rPr>
      </w:pPr>
    </w:p>
    <w:p w:rsidR="001B703B" w:rsidRPr="002A2586" w:rsidRDefault="001B703B" w:rsidP="00F952B0">
      <w:pPr>
        <w:tabs>
          <w:tab w:val="left" w:pos="1110"/>
        </w:tabs>
        <w:ind w:right="-341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>Στον πίνακα που ακολουθεί παρατίθενται αναλυτικά τα στοιχεία 1</w:t>
      </w:r>
      <w:r w:rsidRPr="001B703B">
        <w:rPr>
          <w:rFonts w:ascii="Arial" w:hAnsi="Arial" w:cs="Arial"/>
          <w:bCs/>
          <w:vertAlign w:val="superscript"/>
          <w:lang w:val="el-GR"/>
        </w:rPr>
        <w:t>ης</w:t>
      </w:r>
      <w:r>
        <w:rPr>
          <w:rFonts w:ascii="Arial" w:hAnsi="Arial" w:cs="Arial"/>
          <w:bCs/>
          <w:lang w:val="el-GR"/>
        </w:rPr>
        <w:t xml:space="preserve"> άσκησης των </w:t>
      </w:r>
      <w:r>
        <w:rPr>
          <w:rFonts w:ascii="Arial" w:hAnsi="Arial" w:cs="Arial"/>
          <w:bCs/>
          <w:lang w:val="en-US"/>
        </w:rPr>
        <w:t>Warrants</w:t>
      </w:r>
      <w:r w:rsidRPr="001B703B">
        <w:rPr>
          <w:rFonts w:ascii="Arial" w:hAnsi="Arial" w:cs="Arial"/>
          <w:bCs/>
          <w:lang w:val="el-GR"/>
        </w:rPr>
        <w:t>.</w:t>
      </w:r>
    </w:p>
    <w:p w:rsidR="001B703B" w:rsidRPr="002A2586" w:rsidRDefault="001B703B" w:rsidP="00B70154">
      <w:pPr>
        <w:tabs>
          <w:tab w:val="left" w:pos="1110"/>
        </w:tabs>
        <w:rPr>
          <w:rFonts w:ascii="Arial" w:hAnsi="Arial" w:cs="Arial"/>
          <w:bCs/>
          <w:lang w:val="el-GR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3422"/>
      </w:tblGrid>
      <w:tr w:rsidR="001B703B" w:rsidRPr="00366883" w:rsidTr="00F952B0">
        <w:trPr>
          <w:trHeight w:val="470"/>
        </w:trPr>
        <w:tc>
          <w:tcPr>
            <w:tcW w:w="8647" w:type="dxa"/>
            <w:gridSpan w:val="2"/>
            <w:vAlign w:val="center"/>
            <w:hideMark/>
          </w:tcPr>
          <w:p w:rsidR="001B703B" w:rsidRPr="00366883" w:rsidRDefault="00B70154" w:rsidP="007E4B0A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Cs/>
                <w:lang w:val="el-GR"/>
              </w:rPr>
              <w:t xml:space="preserve"> </w:t>
            </w:r>
            <w:r w:rsidR="001B703B" w:rsidRPr="00366883">
              <w:rPr>
                <w:rFonts w:ascii="Arial" w:hAnsi="Arial" w:cs="Arial"/>
                <w:b/>
                <w:bCs/>
                <w:lang w:val="el-GR"/>
              </w:rPr>
              <w:t xml:space="preserve">ΣΤΟΙΧΕΙΑ </w:t>
            </w:r>
            <w:r w:rsidR="001B703B" w:rsidRPr="002B62DE">
              <w:rPr>
                <w:rFonts w:ascii="Arial" w:hAnsi="Arial" w:cs="Arial"/>
                <w:b/>
                <w:bCs/>
              </w:rPr>
              <w:t>WARRANT</w:t>
            </w:r>
          </w:p>
        </w:tc>
      </w:tr>
      <w:tr w:rsidR="001B703B" w:rsidRPr="00366883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1B703B" w:rsidRPr="00366883" w:rsidRDefault="001B703B" w:rsidP="007E4B0A">
            <w:pPr>
              <w:rPr>
                <w:rFonts w:ascii="Arial" w:hAnsi="Arial" w:cs="Arial"/>
                <w:lang w:val="el-GR"/>
              </w:rPr>
            </w:pPr>
            <w:r w:rsidRPr="00366883">
              <w:rPr>
                <w:rFonts w:ascii="Arial" w:hAnsi="Arial" w:cs="Arial"/>
                <w:lang w:val="el-GR"/>
              </w:rPr>
              <w:t xml:space="preserve">ΚΩΔΙΚΟΣ ΟΑΣΗΣ </w:t>
            </w:r>
          </w:p>
        </w:tc>
        <w:tc>
          <w:tcPr>
            <w:tcW w:w="3422" w:type="dxa"/>
            <w:vAlign w:val="center"/>
            <w:hideMark/>
          </w:tcPr>
          <w:p w:rsidR="001B703B" w:rsidRPr="00366883" w:rsidRDefault="00FE06E3" w:rsidP="007E4B0A">
            <w:pPr>
              <w:rPr>
                <w:rFonts w:ascii="Arial" w:hAnsi="Arial" w:cs="Arial"/>
                <w:lang w:val="el-GR"/>
              </w:rPr>
            </w:pPr>
            <w:r w:rsidRPr="00366883">
              <w:rPr>
                <w:rFonts w:ascii="Arial" w:hAnsi="Arial" w:cs="Arial"/>
                <w:highlight w:val="yellow"/>
                <w:lang w:val="el-GR"/>
              </w:rPr>
              <w:t>…</w:t>
            </w:r>
          </w:p>
        </w:tc>
      </w:tr>
      <w:tr w:rsidR="00FE06E3" w:rsidRPr="002B62DE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FE06E3" w:rsidRPr="002B62DE" w:rsidRDefault="00FE06E3" w:rsidP="007E4B0A">
            <w:pPr>
              <w:rPr>
                <w:rFonts w:ascii="Arial" w:hAnsi="Arial" w:cs="Arial"/>
              </w:rPr>
            </w:pPr>
            <w:r w:rsidRPr="00366883">
              <w:rPr>
                <w:rFonts w:ascii="Arial" w:hAnsi="Arial" w:cs="Arial"/>
                <w:lang w:val="el-GR"/>
              </w:rPr>
              <w:t>Α</w:t>
            </w:r>
            <w:r w:rsidRPr="002B62DE">
              <w:rPr>
                <w:rFonts w:ascii="Arial" w:hAnsi="Arial" w:cs="Arial"/>
              </w:rPr>
              <w:t xml:space="preserve">ΡΙΘΜΟΣ ΕΚΔΟΘΕΝΤΩΝ WARRANTS </w:t>
            </w:r>
          </w:p>
        </w:tc>
        <w:tc>
          <w:tcPr>
            <w:tcW w:w="3422" w:type="dxa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2B62DE" w:rsidTr="00F952B0">
        <w:trPr>
          <w:trHeight w:val="470"/>
        </w:trPr>
        <w:tc>
          <w:tcPr>
            <w:tcW w:w="5225" w:type="dxa"/>
            <w:tcBorders>
              <w:bottom w:val="single" w:sz="4" w:space="0" w:color="000000"/>
            </w:tcBorders>
            <w:vAlign w:val="center"/>
            <w:hideMark/>
          </w:tcPr>
          <w:p w:rsidR="00FE06E3" w:rsidRPr="002B62DE" w:rsidRDefault="00FE06E3" w:rsidP="007E4B0A">
            <w:pPr>
              <w:rPr>
                <w:rFonts w:ascii="Arial" w:hAnsi="Arial" w:cs="Arial"/>
              </w:rPr>
            </w:pPr>
            <w:r w:rsidRPr="002B62DE">
              <w:rPr>
                <w:rFonts w:ascii="Arial" w:hAnsi="Arial" w:cs="Arial"/>
              </w:rPr>
              <w:t>ΗΜ/ΝΙΑ ΕΚΔΟΣΗΣ</w:t>
            </w:r>
          </w:p>
        </w:tc>
        <w:tc>
          <w:tcPr>
            <w:tcW w:w="3422" w:type="dxa"/>
            <w:tcBorders>
              <w:bottom w:val="single" w:sz="4" w:space="0" w:color="000000"/>
            </w:tcBorders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2B62DE" w:rsidTr="00F952B0">
        <w:trPr>
          <w:trHeight w:val="470"/>
        </w:trPr>
        <w:tc>
          <w:tcPr>
            <w:tcW w:w="5225" w:type="dxa"/>
            <w:shd w:val="clear" w:color="auto" w:fill="auto"/>
            <w:vAlign w:val="center"/>
            <w:hideMark/>
          </w:tcPr>
          <w:p w:rsidR="00FE06E3" w:rsidRPr="008D520F" w:rsidRDefault="00FE06E3" w:rsidP="007E4B0A">
            <w:pPr>
              <w:rPr>
                <w:rFonts w:ascii="Arial" w:hAnsi="Arial" w:cs="Arial"/>
                <w:lang w:val="el-GR"/>
              </w:rPr>
            </w:pPr>
            <w:r w:rsidRPr="008F0FC4">
              <w:rPr>
                <w:rFonts w:ascii="Arial" w:hAnsi="Arial" w:cs="Arial"/>
                <w:lang w:val="el-GR"/>
              </w:rPr>
              <w:t>ΗΜ/ΝΙΑ ΕΝΑΡΞΗΣ ΚΑΤΑΧΩΡΗΣΗΣ ΕΝΤΟΛΩΝ ΣΥΜΜΕΤΟΧΗΣ (Τ-4)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2B62DE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FE06E3" w:rsidRPr="001B703B" w:rsidRDefault="00FE06E3" w:rsidP="008D520F">
            <w:pPr>
              <w:rPr>
                <w:rFonts w:ascii="Arial" w:hAnsi="Arial" w:cs="Arial"/>
                <w:lang w:val="el-GR"/>
              </w:rPr>
            </w:pPr>
            <w:r w:rsidRPr="001B703B">
              <w:rPr>
                <w:rFonts w:ascii="Arial" w:hAnsi="Arial" w:cs="Arial"/>
                <w:lang w:val="el-GR"/>
              </w:rPr>
              <w:t xml:space="preserve">ΗΜ/ΝΙΑ </w:t>
            </w:r>
            <w:r w:rsidR="00500DA5">
              <w:rPr>
                <w:rFonts w:ascii="Arial" w:hAnsi="Arial" w:cs="Arial"/>
                <w:lang w:val="el-GR"/>
              </w:rPr>
              <w:t>Ν</w:t>
            </w:r>
            <w:r w:rsidRPr="001B703B">
              <w:rPr>
                <w:rFonts w:ascii="Arial" w:hAnsi="Arial" w:cs="Arial"/>
                <w:vertAlign w:val="superscript"/>
                <w:lang w:val="el-GR"/>
              </w:rPr>
              <w:t>ΗΣ</w:t>
            </w:r>
            <w:r w:rsidRPr="001B703B">
              <w:rPr>
                <w:rFonts w:ascii="Arial" w:hAnsi="Arial" w:cs="Arial"/>
                <w:lang w:val="el-GR"/>
              </w:rPr>
              <w:t xml:space="preserve"> ΑΣΚΗΣΗΣ (Τ)</w:t>
            </w:r>
          </w:p>
        </w:tc>
        <w:tc>
          <w:tcPr>
            <w:tcW w:w="3422" w:type="dxa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8F0FC4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FE06E3" w:rsidRPr="008F0FC4" w:rsidRDefault="00FE06E3" w:rsidP="007E4B0A">
            <w:pPr>
              <w:rPr>
                <w:rFonts w:ascii="Arial" w:hAnsi="Arial" w:cs="Arial"/>
                <w:lang w:val="el-GR"/>
              </w:rPr>
            </w:pPr>
            <w:r w:rsidRPr="008F0FC4">
              <w:rPr>
                <w:rFonts w:ascii="Arial" w:hAnsi="Arial" w:cs="Arial"/>
                <w:lang w:val="el-GR"/>
              </w:rPr>
              <w:t xml:space="preserve">ΗΜ/ΝΙΑ ΔΙΑΚΑΝΟΝΙΣΜΟΥ ΕΝΤΟΛΩΝ ΣΥΜΜΕΤΟΧΗΣ (Τ+3) </w:t>
            </w:r>
            <w:r>
              <w:rPr>
                <w:rFonts w:ascii="Arial" w:hAnsi="Arial" w:cs="Arial"/>
                <w:lang w:val="el-GR"/>
              </w:rPr>
              <w:t xml:space="preserve">με έναρξη στις 8 </w:t>
            </w:r>
            <w:proofErr w:type="spellStart"/>
            <w:r>
              <w:rPr>
                <w:rFonts w:ascii="Arial" w:hAnsi="Arial" w:cs="Arial"/>
                <w:lang w:val="el-GR"/>
              </w:rPr>
              <w:t>π.μ</w:t>
            </w:r>
            <w:proofErr w:type="spellEnd"/>
            <w:r>
              <w:rPr>
                <w:rFonts w:ascii="Arial" w:hAnsi="Arial" w:cs="Arial"/>
                <w:lang w:val="el-GR"/>
              </w:rPr>
              <w:t>. και λήξη με τον τελευταίο κύκλο διακανονισμού</w:t>
            </w:r>
          </w:p>
        </w:tc>
        <w:tc>
          <w:tcPr>
            <w:tcW w:w="3422" w:type="dxa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8F0FC4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FE06E3" w:rsidRPr="008F0FC4" w:rsidRDefault="00FE06E3" w:rsidP="001B703B">
            <w:pPr>
              <w:rPr>
                <w:rFonts w:ascii="Arial" w:hAnsi="Arial" w:cs="Arial"/>
                <w:lang w:val="el-GR"/>
              </w:rPr>
            </w:pPr>
            <w:r w:rsidRPr="008F0FC4">
              <w:rPr>
                <w:rFonts w:ascii="Arial" w:hAnsi="Arial" w:cs="Arial"/>
                <w:lang w:val="el-GR"/>
              </w:rPr>
              <w:t>ΗΜ/ΝΙΑ ΔΙΑΚΑΝΟΝΙΣΜΟΥ ΕΝΤΟΛΩΝ ΔΙΑΧΕΙΡΙΣΗΣ ΚΛΑΣΜΑΤΙΚΩΝ ΑΞΙΩΝ (</w:t>
            </w:r>
            <w:r>
              <w:rPr>
                <w:rFonts w:ascii="Arial" w:hAnsi="Arial" w:cs="Arial"/>
                <w:lang w:val="en-US"/>
              </w:rPr>
              <w:t>T</w:t>
            </w:r>
            <w:r w:rsidRPr="008F0FC4">
              <w:rPr>
                <w:rFonts w:ascii="Arial" w:hAnsi="Arial" w:cs="Arial"/>
                <w:lang w:val="el-GR"/>
              </w:rPr>
              <w:t xml:space="preserve">+4) </w:t>
            </w:r>
            <w:r w:rsidR="009C4C67">
              <w:rPr>
                <w:rFonts w:ascii="Arial" w:hAnsi="Arial" w:cs="Arial"/>
                <w:lang w:val="el-GR"/>
              </w:rPr>
              <w:t xml:space="preserve">με έναρξη στις 8 </w:t>
            </w:r>
            <w:proofErr w:type="spellStart"/>
            <w:r w:rsidR="009C4C67">
              <w:rPr>
                <w:rFonts w:ascii="Arial" w:hAnsi="Arial" w:cs="Arial"/>
                <w:lang w:val="el-GR"/>
              </w:rPr>
              <w:t>π.μ</w:t>
            </w:r>
            <w:proofErr w:type="spellEnd"/>
            <w:r w:rsidR="009C4C67">
              <w:rPr>
                <w:rFonts w:ascii="Arial" w:hAnsi="Arial" w:cs="Arial"/>
                <w:lang w:val="el-GR"/>
              </w:rPr>
              <w:t>. και λήξη με τον τελευταίο κύκλο διακανονισμού</w:t>
            </w:r>
          </w:p>
        </w:tc>
        <w:tc>
          <w:tcPr>
            <w:tcW w:w="3422" w:type="dxa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2B62DE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FE06E3" w:rsidRPr="008F0FC4" w:rsidRDefault="00FE06E3" w:rsidP="008D520F">
            <w:pPr>
              <w:rPr>
                <w:rFonts w:ascii="Arial" w:hAnsi="Arial" w:cs="Arial"/>
                <w:lang w:val="el-GR"/>
              </w:rPr>
            </w:pPr>
            <w:r w:rsidRPr="008F0FC4">
              <w:rPr>
                <w:rFonts w:ascii="Arial" w:hAnsi="Arial" w:cs="Arial"/>
                <w:lang w:val="el-GR"/>
              </w:rPr>
              <w:t xml:space="preserve">ΤΙΜΗ </w:t>
            </w:r>
            <w:r w:rsidR="00500DA5">
              <w:rPr>
                <w:rFonts w:ascii="Arial" w:hAnsi="Arial" w:cs="Arial"/>
                <w:lang w:val="el-GR"/>
              </w:rPr>
              <w:t>Ν</w:t>
            </w:r>
            <w:r w:rsidRPr="008F0FC4">
              <w:rPr>
                <w:rFonts w:ascii="Arial" w:hAnsi="Arial" w:cs="Arial"/>
                <w:vertAlign w:val="superscript"/>
                <w:lang w:val="el-GR"/>
              </w:rPr>
              <w:t>ΗΣ</w:t>
            </w:r>
            <w:r w:rsidRPr="008F0FC4">
              <w:rPr>
                <w:rFonts w:ascii="Arial" w:hAnsi="Arial" w:cs="Arial"/>
                <w:lang w:val="el-GR"/>
              </w:rPr>
              <w:t xml:space="preserve"> ΑΣΚΗΣΗΣ</w:t>
            </w:r>
          </w:p>
        </w:tc>
        <w:tc>
          <w:tcPr>
            <w:tcW w:w="3422" w:type="dxa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2B62DE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FE06E3" w:rsidRPr="001B703B" w:rsidRDefault="00FE06E3" w:rsidP="008D520F">
            <w:pPr>
              <w:rPr>
                <w:rFonts w:ascii="Arial" w:hAnsi="Arial" w:cs="Arial"/>
                <w:lang w:val="el-GR"/>
              </w:rPr>
            </w:pPr>
            <w:r w:rsidRPr="001B703B">
              <w:rPr>
                <w:rFonts w:ascii="Arial" w:hAnsi="Arial" w:cs="Arial"/>
                <w:lang w:val="el-GR"/>
              </w:rPr>
              <w:t xml:space="preserve">ΠΟΛΛΑΠΛΑΣΙΑΣΤΗΣ - </w:t>
            </w:r>
            <w:r w:rsidRPr="002B62DE">
              <w:rPr>
                <w:rFonts w:ascii="Arial" w:hAnsi="Arial" w:cs="Arial"/>
              </w:rPr>
              <w:t>MULTIPLIER</w:t>
            </w:r>
            <w:r w:rsidRPr="001B703B">
              <w:rPr>
                <w:rFonts w:ascii="Arial" w:hAnsi="Arial" w:cs="Arial"/>
                <w:lang w:val="el-GR"/>
              </w:rPr>
              <w:t xml:space="preserve"> </w:t>
            </w:r>
            <w:r w:rsidRPr="001B703B">
              <w:rPr>
                <w:rFonts w:ascii="Arial" w:hAnsi="Arial" w:cs="Arial"/>
                <w:lang w:val="el-GR"/>
              </w:rPr>
              <w:br/>
              <w:t xml:space="preserve">(αριθμός υποκείμενων αξιών που αντιστοιχούν στην άσκηση ενός </w:t>
            </w:r>
            <w:r w:rsidRPr="002B62DE">
              <w:rPr>
                <w:rFonts w:ascii="Arial" w:hAnsi="Arial" w:cs="Arial"/>
                <w:lang w:val="en-US"/>
              </w:rPr>
              <w:t>warrant</w:t>
            </w:r>
            <w:r w:rsidRPr="001B703B">
              <w:rPr>
                <w:rFonts w:ascii="Arial" w:hAnsi="Arial" w:cs="Arial"/>
                <w:lang w:val="el-GR"/>
              </w:rPr>
              <w:t>)</w:t>
            </w:r>
          </w:p>
        </w:tc>
        <w:tc>
          <w:tcPr>
            <w:tcW w:w="3422" w:type="dxa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2B62DE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FE06E3" w:rsidRPr="002B62DE" w:rsidRDefault="00FE06E3" w:rsidP="007E4B0A">
            <w:pPr>
              <w:rPr>
                <w:rFonts w:ascii="Arial" w:hAnsi="Arial" w:cs="Arial"/>
              </w:rPr>
            </w:pPr>
            <w:r w:rsidRPr="002B62DE">
              <w:rPr>
                <w:rFonts w:ascii="Arial" w:hAnsi="Arial" w:cs="Arial"/>
              </w:rPr>
              <w:t>ΜΕΡΙΔΑ ΤΗΣ ΕΚΔΟΤΡΙΑΣ</w:t>
            </w:r>
          </w:p>
        </w:tc>
        <w:tc>
          <w:tcPr>
            <w:tcW w:w="3422" w:type="dxa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1B703B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FE06E3" w:rsidRPr="001B703B" w:rsidRDefault="00FE06E3" w:rsidP="007E4B0A">
            <w:pPr>
              <w:rPr>
                <w:rFonts w:ascii="Arial" w:hAnsi="Arial" w:cs="Arial"/>
                <w:lang w:val="el-GR"/>
              </w:rPr>
            </w:pPr>
            <w:r w:rsidRPr="001B703B">
              <w:rPr>
                <w:rFonts w:ascii="Arial" w:hAnsi="Arial" w:cs="Arial"/>
                <w:lang w:val="el-GR"/>
              </w:rPr>
              <w:t>ΜΕΡΙΔΑ ΕΠΕΝΔΥΤΗ ΤΟΥ Τ.Χ.Σ.</w:t>
            </w:r>
          </w:p>
        </w:tc>
        <w:tc>
          <w:tcPr>
            <w:tcW w:w="3422" w:type="dxa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  <w:tr w:rsidR="00FE06E3" w:rsidRPr="001B703B" w:rsidTr="00F952B0">
        <w:trPr>
          <w:trHeight w:val="470"/>
        </w:trPr>
        <w:tc>
          <w:tcPr>
            <w:tcW w:w="5225" w:type="dxa"/>
            <w:vAlign w:val="center"/>
            <w:hideMark/>
          </w:tcPr>
          <w:p w:rsidR="00FE06E3" w:rsidRPr="00500DA5" w:rsidRDefault="00FE06E3" w:rsidP="007E4B0A">
            <w:pPr>
              <w:rPr>
                <w:rFonts w:ascii="Arial" w:hAnsi="Arial" w:cs="Arial"/>
                <w:lang w:val="el-GR"/>
              </w:rPr>
            </w:pPr>
            <w:r w:rsidRPr="001B703B">
              <w:rPr>
                <w:rFonts w:ascii="Arial" w:hAnsi="Arial" w:cs="Arial"/>
                <w:lang w:val="el-GR"/>
              </w:rPr>
              <w:t>ΤΡΑΠΕΖΙΚΟΣ</w:t>
            </w:r>
            <w:r w:rsidRPr="00500DA5">
              <w:rPr>
                <w:rFonts w:ascii="Arial" w:hAnsi="Arial" w:cs="Arial"/>
                <w:lang w:val="el-GR"/>
              </w:rPr>
              <w:t xml:space="preserve"> </w:t>
            </w:r>
            <w:r w:rsidRPr="001B703B">
              <w:rPr>
                <w:rFonts w:ascii="Arial" w:hAnsi="Arial" w:cs="Arial"/>
                <w:lang w:val="el-GR"/>
              </w:rPr>
              <w:t>ΛΟΓΑΡΙΑΣΜΟΣ</w:t>
            </w:r>
            <w:r w:rsidRPr="00500DA5">
              <w:rPr>
                <w:rFonts w:ascii="Arial" w:hAnsi="Arial" w:cs="Arial"/>
                <w:lang w:val="el-GR"/>
              </w:rPr>
              <w:t xml:space="preserve"> </w:t>
            </w:r>
            <w:r w:rsidRPr="001B703B">
              <w:rPr>
                <w:rFonts w:ascii="Arial" w:hAnsi="Arial" w:cs="Arial"/>
                <w:lang w:val="el-GR"/>
              </w:rPr>
              <w:t>Τ</w:t>
            </w:r>
            <w:r w:rsidRPr="00500DA5">
              <w:rPr>
                <w:rFonts w:ascii="Arial" w:hAnsi="Arial" w:cs="Arial"/>
                <w:lang w:val="el-GR"/>
              </w:rPr>
              <w:t>.</w:t>
            </w:r>
            <w:r w:rsidRPr="001B703B">
              <w:rPr>
                <w:rFonts w:ascii="Arial" w:hAnsi="Arial" w:cs="Arial"/>
                <w:lang w:val="el-GR"/>
              </w:rPr>
              <w:t>Χ</w:t>
            </w:r>
            <w:r w:rsidRPr="00500DA5">
              <w:rPr>
                <w:rFonts w:ascii="Arial" w:hAnsi="Arial" w:cs="Arial"/>
                <w:lang w:val="el-GR"/>
              </w:rPr>
              <w:t>.</w:t>
            </w:r>
            <w:r w:rsidRPr="001B703B">
              <w:rPr>
                <w:rFonts w:ascii="Arial" w:hAnsi="Arial" w:cs="Arial"/>
                <w:lang w:val="el-GR"/>
              </w:rPr>
              <w:t>Σ</w:t>
            </w:r>
            <w:r w:rsidRPr="00500DA5">
              <w:rPr>
                <w:rFonts w:ascii="Arial" w:hAnsi="Arial" w:cs="Arial"/>
                <w:lang w:val="el-GR"/>
              </w:rPr>
              <w:t>. (</w:t>
            </w:r>
            <w:r w:rsidRPr="001B703B">
              <w:rPr>
                <w:rFonts w:ascii="Arial" w:hAnsi="Arial" w:cs="Arial"/>
                <w:lang w:val="el-GR"/>
              </w:rPr>
              <w:t>ΙΒΑΝ</w:t>
            </w:r>
            <w:r w:rsidRPr="00500DA5">
              <w:rPr>
                <w:rFonts w:ascii="Arial" w:hAnsi="Arial" w:cs="Arial"/>
                <w:lang w:val="el-GR"/>
              </w:rPr>
              <w:t>)</w:t>
            </w:r>
          </w:p>
        </w:tc>
        <w:tc>
          <w:tcPr>
            <w:tcW w:w="3422" w:type="dxa"/>
            <w:vAlign w:val="center"/>
            <w:hideMark/>
          </w:tcPr>
          <w:p w:rsidR="00FE06E3" w:rsidRPr="002B62DE" w:rsidRDefault="00FE06E3" w:rsidP="00F84277">
            <w:pPr>
              <w:rPr>
                <w:rFonts w:ascii="Arial" w:hAnsi="Arial" w:cs="Arial"/>
              </w:rPr>
            </w:pPr>
            <w:r w:rsidRPr="00FE06E3">
              <w:rPr>
                <w:rFonts w:ascii="Arial" w:hAnsi="Arial" w:cs="Arial"/>
                <w:highlight w:val="yellow"/>
              </w:rPr>
              <w:t>…</w:t>
            </w:r>
          </w:p>
        </w:tc>
      </w:tr>
    </w:tbl>
    <w:p w:rsidR="000D0551" w:rsidRDefault="000D0551" w:rsidP="00B70154">
      <w:pPr>
        <w:pStyle w:val="BodyText3"/>
        <w:spacing w:line="276" w:lineRule="auto"/>
        <w:rPr>
          <w:rFonts w:ascii="Arial" w:hAnsi="Arial" w:cs="Arial"/>
        </w:rPr>
      </w:pPr>
    </w:p>
    <w:p w:rsidR="0005558F" w:rsidRPr="0005558F" w:rsidRDefault="0005558F" w:rsidP="00515145">
      <w:pPr>
        <w:jc w:val="both"/>
        <w:rPr>
          <w:rFonts w:ascii="Arial" w:hAnsi="Arial" w:cs="Arial"/>
          <w:lang w:val="el-GR"/>
        </w:rPr>
      </w:pPr>
      <w:r w:rsidRPr="0005558F">
        <w:rPr>
          <w:rFonts w:ascii="Arial" w:hAnsi="Arial" w:cs="Arial"/>
          <w:lang w:val="el-GR"/>
        </w:rPr>
        <w:lastRenderedPageBreak/>
        <w:t>Παρακαλούμε όπως προβείτε στις απαραίτητες ενέργειες</w:t>
      </w:r>
      <w:r>
        <w:rPr>
          <w:rFonts w:ascii="Arial" w:hAnsi="Arial" w:cs="Arial"/>
          <w:lang w:val="el-GR"/>
        </w:rPr>
        <w:t xml:space="preserve"> για την εκτέλεση της αντίστοιχης εταιρικής πράξης</w:t>
      </w:r>
      <w:r w:rsidR="00FE06E3" w:rsidRPr="00FE06E3">
        <w:rPr>
          <w:rFonts w:ascii="Arial" w:hAnsi="Arial" w:cs="Arial"/>
          <w:lang w:val="el-GR"/>
        </w:rPr>
        <w:t xml:space="preserve"> </w:t>
      </w:r>
      <w:r w:rsidR="00FE06E3">
        <w:rPr>
          <w:rFonts w:ascii="Arial" w:hAnsi="Arial" w:cs="Arial"/>
          <w:lang w:val="el-GR"/>
        </w:rPr>
        <w:t>μέσω του Σ.Α.Τ.</w:t>
      </w:r>
      <w:r>
        <w:rPr>
          <w:rFonts w:ascii="Arial" w:hAnsi="Arial" w:cs="Arial"/>
          <w:lang w:val="el-GR"/>
        </w:rPr>
        <w:t xml:space="preserve">, καθώς </w:t>
      </w:r>
      <w:r w:rsidR="002A2586">
        <w:rPr>
          <w:rFonts w:ascii="Arial" w:hAnsi="Arial" w:cs="Arial"/>
          <w:lang w:val="el-GR"/>
        </w:rPr>
        <w:t xml:space="preserve">και </w:t>
      </w:r>
      <w:r>
        <w:rPr>
          <w:rFonts w:ascii="Arial" w:hAnsi="Arial" w:cs="Arial"/>
          <w:lang w:val="el-GR"/>
        </w:rPr>
        <w:t xml:space="preserve">την ανακοίνωση προς τους χειριστές Σ.Α.Τ. του χρονοδιαγράμματος και των τεχνικών λεπτομερειών </w:t>
      </w:r>
      <w:r w:rsidR="00B70154">
        <w:rPr>
          <w:rFonts w:ascii="Arial" w:hAnsi="Arial" w:cs="Arial"/>
          <w:lang w:val="el-GR"/>
        </w:rPr>
        <w:t>(α/α εταιρικής πράξης, επιμέρους καταληκτικές προθεσμίες στις σχετικές τεχνικές διαδικασίες, κ.α.) για την εκτέλεσή της</w:t>
      </w:r>
      <w:r w:rsidR="000212CE" w:rsidRPr="00963013">
        <w:rPr>
          <w:rFonts w:ascii="Arial" w:hAnsi="Arial" w:cs="Arial"/>
          <w:lang w:val="el-GR"/>
        </w:rPr>
        <w:t xml:space="preserve">, </w:t>
      </w:r>
      <w:r w:rsidR="000212CE">
        <w:rPr>
          <w:rFonts w:ascii="Arial" w:hAnsi="Arial" w:cs="Arial"/>
          <w:lang w:val="el-GR"/>
        </w:rPr>
        <w:t xml:space="preserve">σύμφωνα με τη </w:t>
      </w:r>
      <w:r w:rsidR="00FE06E3">
        <w:rPr>
          <w:rFonts w:ascii="Arial" w:hAnsi="Arial" w:cs="Arial"/>
          <w:lang w:val="el-GR"/>
        </w:rPr>
        <w:t xml:space="preserve">διαδικασία άσκησης </w:t>
      </w:r>
      <w:r w:rsidR="00FE06E3">
        <w:rPr>
          <w:rFonts w:ascii="Arial" w:hAnsi="Arial" w:cs="Arial"/>
          <w:lang w:val="en-US"/>
        </w:rPr>
        <w:t>warrants</w:t>
      </w:r>
      <w:r w:rsidR="00FE06E3">
        <w:rPr>
          <w:rFonts w:ascii="Arial" w:hAnsi="Arial" w:cs="Arial"/>
          <w:lang w:val="el-GR"/>
        </w:rPr>
        <w:t xml:space="preserve"> (Έκδοση 1.</w:t>
      </w:r>
      <w:r w:rsidR="005A46F9">
        <w:rPr>
          <w:rFonts w:ascii="Arial" w:hAnsi="Arial" w:cs="Arial"/>
          <w:lang w:val="el-GR"/>
        </w:rPr>
        <w:t>3</w:t>
      </w:r>
      <w:r w:rsidR="00FE06E3">
        <w:rPr>
          <w:rFonts w:ascii="Arial" w:hAnsi="Arial" w:cs="Arial"/>
          <w:lang w:val="el-GR"/>
        </w:rPr>
        <w:t xml:space="preserve"> – 28/</w:t>
      </w:r>
      <w:r w:rsidR="005A46F9">
        <w:rPr>
          <w:rFonts w:ascii="Arial" w:hAnsi="Arial" w:cs="Arial"/>
          <w:lang w:val="el-GR"/>
        </w:rPr>
        <w:t>05</w:t>
      </w:r>
      <w:r w:rsidR="00FE06E3">
        <w:rPr>
          <w:rFonts w:ascii="Arial" w:hAnsi="Arial" w:cs="Arial"/>
          <w:lang w:val="el-GR"/>
        </w:rPr>
        <w:t>/201</w:t>
      </w:r>
      <w:r w:rsidR="005A46F9">
        <w:rPr>
          <w:rFonts w:ascii="Arial" w:hAnsi="Arial" w:cs="Arial"/>
          <w:lang w:val="el-GR"/>
        </w:rPr>
        <w:t>4</w:t>
      </w:r>
      <w:bookmarkStart w:id="0" w:name="_GoBack"/>
      <w:bookmarkEnd w:id="0"/>
      <w:r w:rsidR="00FE06E3">
        <w:rPr>
          <w:rFonts w:ascii="Arial" w:hAnsi="Arial" w:cs="Arial"/>
          <w:lang w:val="el-GR"/>
        </w:rPr>
        <w:t>)</w:t>
      </w:r>
      <w:r w:rsidR="000212CE">
        <w:rPr>
          <w:rFonts w:ascii="Arial" w:hAnsi="Arial" w:cs="Arial"/>
          <w:lang w:val="el-GR"/>
        </w:rPr>
        <w:t xml:space="preserve"> που </w:t>
      </w:r>
      <w:r w:rsidR="00FE06E3">
        <w:rPr>
          <w:rFonts w:ascii="Arial" w:hAnsi="Arial" w:cs="Arial"/>
          <w:lang w:val="el-GR"/>
        </w:rPr>
        <w:t xml:space="preserve">μας έχετε κοινοποιήσει και </w:t>
      </w:r>
      <w:r w:rsidR="000212CE">
        <w:rPr>
          <w:rFonts w:ascii="Arial" w:hAnsi="Arial" w:cs="Arial"/>
          <w:lang w:val="el-GR"/>
        </w:rPr>
        <w:t xml:space="preserve">έχει </w:t>
      </w:r>
      <w:r w:rsidR="00FE06E3">
        <w:rPr>
          <w:rFonts w:ascii="Arial" w:hAnsi="Arial" w:cs="Arial"/>
          <w:lang w:val="el-GR"/>
        </w:rPr>
        <w:t>αναρτηθεί στην ιστοσελίδα της εταιρείας σας</w:t>
      </w:r>
      <w:r w:rsidR="00D24A24" w:rsidRPr="00D24A24">
        <w:rPr>
          <w:rFonts w:ascii="Arial" w:hAnsi="Arial" w:cs="Arial"/>
          <w:lang w:val="el-GR"/>
        </w:rPr>
        <w:t xml:space="preserve"> </w:t>
      </w:r>
      <w:r w:rsidR="00D24A24">
        <w:rPr>
          <w:rFonts w:ascii="Arial" w:hAnsi="Arial" w:cs="Arial"/>
          <w:lang w:val="el-GR"/>
        </w:rPr>
        <w:t xml:space="preserve">στο </w:t>
      </w:r>
      <w:r w:rsidR="00D24A24">
        <w:rPr>
          <w:rFonts w:ascii="Arial" w:hAnsi="Arial" w:cs="Arial"/>
          <w:lang w:val="en-US"/>
        </w:rPr>
        <w:t>Internet</w:t>
      </w:r>
      <w:r w:rsidR="00B70154">
        <w:rPr>
          <w:rFonts w:ascii="Arial" w:hAnsi="Arial" w:cs="Arial"/>
          <w:lang w:val="el-GR"/>
        </w:rPr>
        <w:t xml:space="preserve">. </w:t>
      </w:r>
    </w:p>
    <w:p w:rsidR="0005558F" w:rsidRDefault="0005558F" w:rsidP="00515145">
      <w:pPr>
        <w:jc w:val="both"/>
        <w:rPr>
          <w:rFonts w:ascii="Arial" w:hAnsi="Arial" w:cs="Arial"/>
          <w:lang w:val="el-GR"/>
        </w:rPr>
      </w:pPr>
    </w:p>
    <w:p w:rsidR="000D0551" w:rsidRPr="00D43466" w:rsidRDefault="000D0551" w:rsidP="00515145">
      <w:pPr>
        <w:pStyle w:val="BodyText3"/>
        <w:spacing w:line="276" w:lineRule="auto"/>
        <w:rPr>
          <w:rFonts w:ascii="Arial" w:hAnsi="Arial" w:cs="Arial"/>
          <w:b/>
          <w:bCs/>
          <w:color w:val="0000FF"/>
        </w:rPr>
      </w:pPr>
      <w:r w:rsidRPr="001945CB">
        <w:rPr>
          <w:rFonts w:ascii="Arial" w:hAnsi="Arial" w:cs="Arial"/>
        </w:rPr>
        <w:t xml:space="preserve">Οι </w:t>
      </w:r>
      <w:r>
        <w:rPr>
          <w:rFonts w:ascii="Arial" w:hAnsi="Arial" w:cs="Arial"/>
        </w:rPr>
        <w:t>ε</w:t>
      </w:r>
      <w:r w:rsidRPr="001945CB">
        <w:rPr>
          <w:rFonts w:ascii="Arial" w:hAnsi="Arial" w:cs="Arial"/>
        </w:rPr>
        <w:t xml:space="preserve">κπρόσωποι της Τραπέζης που τη δεσμεύουν στην επικοινωνία της με </w:t>
      </w:r>
      <w:r w:rsidR="00FE06E3">
        <w:rPr>
          <w:rFonts w:ascii="Arial" w:hAnsi="Arial" w:cs="Arial"/>
        </w:rPr>
        <w:t xml:space="preserve">την Ελληνικά Χρηματιστήρια Α.Ε. </w:t>
      </w:r>
      <w:r w:rsidRPr="001945CB">
        <w:rPr>
          <w:rFonts w:ascii="Arial" w:hAnsi="Arial" w:cs="Arial"/>
        </w:rPr>
        <w:t xml:space="preserve">είναι οι </w:t>
      </w:r>
      <w:proofErr w:type="spellStart"/>
      <w:r w:rsidRPr="001945CB">
        <w:rPr>
          <w:rFonts w:ascii="Arial" w:hAnsi="Arial" w:cs="Arial"/>
        </w:rPr>
        <w:t>κ.κ</w:t>
      </w:r>
      <w:proofErr w:type="spellEnd"/>
      <w:r w:rsidR="00FE06E3">
        <w:rPr>
          <w:rFonts w:ascii="Arial" w:hAnsi="Arial" w:cs="Arial"/>
        </w:rPr>
        <w:t>.</w:t>
      </w:r>
      <w:r w:rsidRPr="001945CB">
        <w:rPr>
          <w:rFonts w:ascii="Arial" w:hAnsi="Arial" w:cs="Arial"/>
        </w:rPr>
        <w:t xml:space="preserve"> </w:t>
      </w:r>
      <w:r w:rsidR="00FE06E3" w:rsidRPr="00FE06E3">
        <w:rPr>
          <w:rFonts w:ascii="Arial" w:hAnsi="Arial" w:cs="Arial"/>
          <w:highlight w:val="yellow"/>
        </w:rPr>
        <w:t>«</w:t>
      </w:r>
      <w:proofErr w:type="spellStart"/>
      <w:r w:rsidR="00FE06E3">
        <w:rPr>
          <w:rFonts w:ascii="Arial" w:hAnsi="Arial" w:cs="Arial"/>
          <w:highlight w:val="yellow"/>
        </w:rPr>
        <w:t>Ο</w:t>
      </w:r>
      <w:r w:rsidR="00FE06E3" w:rsidRPr="00FE06E3">
        <w:rPr>
          <w:rFonts w:ascii="Arial" w:hAnsi="Arial" w:cs="Arial"/>
          <w:highlight w:val="yellow"/>
        </w:rPr>
        <w:t>νομ</w:t>
      </w:r>
      <w:proofErr w:type="spellEnd"/>
      <w:r w:rsidR="00FE06E3" w:rsidRPr="00FE06E3">
        <w:rPr>
          <w:rFonts w:ascii="Arial" w:hAnsi="Arial" w:cs="Arial"/>
          <w:highlight w:val="yellow"/>
        </w:rPr>
        <w:t>/</w:t>
      </w:r>
      <w:proofErr w:type="spellStart"/>
      <w:r w:rsidR="00FE06E3" w:rsidRPr="00FE06E3">
        <w:rPr>
          <w:rFonts w:ascii="Arial" w:hAnsi="Arial" w:cs="Arial"/>
          <w:highlight w:val="yellow"/>
        </w:rPr>
        <w:t>νυμο</w:t>
      </w:r>
      <w:proofErr w:type="spellEnd"/>
      <w:r w:rsidR="00FE06E3" w:rsidRPr="00FE06E3">
        <w:rPr>
          <w:rFonts w:ascii="Arial" w:hAnsi="Arial" w:cs="Arial"/>
          <w:highlight w:val="yellow"/>
        </w:rPr>
        <w:t xml:space="preserve"> </w:t>
      </w:r>
      <w:r w:rsidR="00FE06E3">
        <w:rPr>
          <w:rFonts w:ascii="Arial" w:hAnsi="Arial" w:cs="Arial"/>
          <w:highlight w:val="yellow"/>
        </w:rPr>
        <w:t>Εκπροσώπου-1</w:t>
      </w:r>
      <w:r w:rsidR="00FE06E3" w:rsidRPr="00FE06E3">
        <w:rPr>
          <w:rFonts w:ascii="Arial" w:hAnsi="Arial" w:cs="Arial"/>
          <w:highlight w:val="yellow"/>
        </w:rPr>
        <w:t>» (</w:t>
      </w:r>
      <w:r w:rsidR="00FE06E3" w:rsidRPr="00FE06E3">
        <w:rPr>
          <w:rFonts w:ascii="Arial" w:hAnsi="Arial" w:cs="Arial"/>
          <w:highlight w:val="yellow"/>
          <w:lang w:val="en-US"/>
        </w:rPr>
        <w:t>e</w:t>
      </w:r>
      <w:r w:rsidR="00FE06E3" w:rsidRPr="00FE06E3">
        <w:rPr>
          <w:rFonts w:ascii="Arial" w:hAnsi="Arial" w:cs="Arial"/>
          <w:highlight w:val="yellow"/>
        </w:rPr>
        <w:t>-</w:t>
      </w:r>
      <w:r w:rsidR="00FE06E3" w:rsidRPr="00FE06E3">
        <w:rPr>
          <w:rFonts w:ascii="Arial" w:hAnsi="Arial" w:cs="Arial"/>
          <w:highlight w:val="yellow"/>
          <w:lang w:val="en-US"/>
        </w:rPr>
        <w:t>mail</w:t>
      </w:r>
      <w:r w:rsidR="00FE06E3" w:rsidRPr="00FE06E3">
        <w:rPr>
          <w:rFonts w:ascii="Arial" w:hAnsi="Arial" w:cs="Arial"/>
          <w:highlight w:val="yellow"/>
        </w:rPr>
        <w:t xml:space="preserve">, </w:t>
      </w:r>
      <w:proofErr w:type="spellStart"/>
      <w:r w:rsidR="00FE06E3" w:rsidRPr="00FE06E3">
        <w:rPr>
          <w:rFonts w:ascii="Arial" w:hAnsi="Arial" w:cs="Arial"/>
          <w:highlight w:val="yellow"/>
        </w:rPr>
        <w:t>τηλ</w:t>
      </w:r>
      <w:proofErr w:type="spellEnd"/>
      <w:r w:rsidR="00FE06E3" w:rsidRPr="00FE06E3">
        <w:rPr>
          <w:rFonts w:ascii="Arial" w:hAnsi="Arial" w:cs="Arial"/>
          <w:highlight w:val="yellow"/>
        </w:rPr>
        <w:t>., φαξ)</w:t>
      </w:r>
      <w:r w:rsidR="00FE06E3">
        <w:rPr>
          <w:rFonts w:ascii="Arial" w:hAnsi="Arial" w:cs="Arial"/>
        </w:rPr>
        <w:t xml:space="preserve"> και </w:t>
      </w:r>
      <w:r w:rsidR="00FE06E3" w:rsidRPr="00FE06E3">
        <w:rPr>
          <w:rFonts w:ascii="Arial" w:hAnsi="Arial" w:cs="Arial"/>
          <w:highlight w:val="yellow"/>
        </w:rPr>
        <w:t>«</w:t>
      </w:r>
      <w:proofErr w:type="spellStart"/>
      <w:r w:rsidR="00FE06E3" w:rsidRPr="00FE06E3">
        <w:rPr>
          <w:rFonts w:ascii="Arial" w:hAnsi="Arial" w:cs="Arial"/>
          <w:highlight w:val="yellow"/>
        </w:rPr>
        <w:t>ονομ</w:t>
      </w:r>
      <w:proofErr w:type="spellEnd"/>
      <w:r w:rsidR="00FE06E3" w:rsidRPr="00FE06E3">
        <w:rPr>
          <w:rFonts w:ascii="Arial" w:hAnsi="Arial" w:cs="Arial"/>
          <w:highlight w:val="yellow"/>
        </w:rPr>
        <w:t>/</w:t>
      </w:r>
      <w:proofErr w:type="spellStart"/>
      <w:r w:rsidR="00FE06E3" w:rsidRPr="00FE06E3">
        <w:rPr>
          <w:rFonts w:ascii="Arial" w:hAnsi="Arial" w:cs="Arial"/>
          <w:highlight w:val="yellow"/>
        </w:rPr>
        <w:t>νυμο</w:t>
      </w:r>
      <w:proofErr w:type="spellEnd"/>
      <w:r w:rsidR="00FE06E3" w:rsidRPr="00FE06E3">
        <w:rPr>
          <w:rFonts w:ascii="Arial" w:hAnsi="Arial" w:cs="Arial"/>
          <w:highlight w:val="yellow"/>
        </w:rPr>
        <w:t xml:space="preserve"> </w:t>
      </w:r>
      <w:r w:rsidR="00FE06E3">
        <w:rPr>
          <w:rFonts w:ascii="Arial" w:hAnsi="Arial" w:cs="Arial"/>
          <w:highlight w:val="yellow"/>
        </w:rPr>
        <w:t>εκπροσώπου-2</w:t>
      </w:r>
      <w:r w:rsidR="00FE06E3" w:rsidRPr="00FE06E3">
        <w:rPr>
          <w:rFonts w:ascii="Arial" w:hAnsi="Arial" w:cs="Arial"/>
          <w:highlight w:val="yellow"/>
        </w:rPr>
        <w:t>» (</w:t>
      </w:r>
      <w:r w:rsidR="00FE06E3" w:rsidRPr="00FE06E3">
        <w:rPr>
          <w:rFonts w:ascii="Arial" w:hAnsi="Arial" w:cs="Arial"/>
          <w:highlight w:val="yellow"/>
          <w:lang w:val="en-US"/>
        </w:rPr>
        <w:t>e</w:t>
      </w:r>
      <w:r w:rsidR="00FE06E3" w:rsidRPr="00FE06E3">
        <w:rPr>
          <w:rFonts w:ascii="Arial" w:hAnsi="Arial" w:cs="Arial"/>
          <w:highlight w:val="yellow"/>
        </w:rPr>
        <w:t>-</w:t>
      </w:r>
      <w:r w:rsidR="00FE06E3" w:rsidRPr="00FE06E3">
        <w:rPr>
          <w:rFonts w:ascii="Arial" w:hAnsi="Arial" w:cs="Arial"/>
          <w:highlight w:val="yellow"/>
          <w:lang w:val="en-US"/>
        </w:rPr>
        <w:t>mail</w:t>
      </w:r>
      <w:r w:rsidR="00FE06E3" w:rsidRPr="00FE06E3">
        <w:rPr>
          <w:rFonts w:ascii="Arial" w:hAnsi="Arial" w:cs="Arial"/>
          <w:highlight w:val="yellow"/>
        </w:rPr>
        <w:t xml:space="preserve">, </w:t>
      </w:r>
      <w:proofErr w:type="spellStart"/>
      <w:r w:rsidR="00FE06E3" w:rsidRPr="00FE06E3">
        <w:rPr>
          <w:rFonts w:ascii="Arial" w:hAnsi="Arial" w:cs="Arial"/>
          <w:highlight w:val="yellow"/>
        </w:rPr>
        <w:t>τηλ</w:t>
      </w:r>
      <w:proofErr w:type="spellEnd"/>
      <w:r w:rsidR="00FE06E3" w:rsidRPr="00FE06E3">
        <w:rPr>
          <w:rFonts w:ascii="Arial" w:hAnsi="Arial" w:cs="Arial"/>
          <w:highlight w:val="yellow"/>
        </w:rPr>
        <w:t>., φαξ)</w:t>
      </w:r>
      <w:r w:rsidR="00FE06E3">
        <w:rPr>
          <w:rFonts w:ascii="Arial" w:hAnsi="Arial" w:cs="Arial"/>
        </w:rPr>
        <w:t>.</w:t>
      </w:r>
    </w:p>
    <w:p w:rsidR="000D0551" w:rsidRDefault="000D0551" w:rsidP="00515145">
      <w:pPr>
        <w:jc w:val="both"/>
        <w:rPr>
          <w:rFonts w:ascii="Arial" w:hAnsi="Arial" w:cs="Arial"/>
          <w:lang w:val="el-GR"/>
        </w:rPr>
      </w:pPr>
    </w:p>
    <w:p w:rsidR="0005558F" w:rsidRDefault="0005558F" w:rsidP="00515145">
      <w:pPr>
        <w:spacing w:before="40" w:after="40" w:line="276" w:lineRule="auto"/>
        <w:jc w:val="both"/>
        <w:rPr>
          <w:rFonts w:ascii="Arial" w:hAnsi="Arial" w:cs="Arial"/>
          <w:lang w:val="el-GR"/>
        </w:rPr>
      </w:pPr>
      <w:r w:rsidRPr="0099056C">
        <w:rPr>
          <w:rFonts w:ascii="Arial" w:hAnsi="Arial" w:cs="Arial"/>
          <w:lang w:val="el-GR"/>
        </w:rPr>
        <w:t>Παραμένουμε στη διάθεσή σας για οποιαδήποτε διευκρίνιση.</w:t>
      </w:r>
    </w:p>
    <w:p w:rsidR="0005558F" w:rsidRPr="0099056C" w:rsidRDefault="0005558F" w:rsidP="0005558F">
      <w:pPr>
        <w:spacing w:before="40" w:after="40" w:line="288" w:lineRule="auto"/>
        <w:jc w:val="both"/>
        <w:rPr>
          <w:rFonts w:ascii="Arial" w:hAnsi="Arial" w:cs="Arial"/>
          <w:lang w:val="el-GR"/>
        </w:rPr>
      </w:pPr>
    </w:p>
    <w:p w:rsidR="0005558F" w:rsidRPr="0099056C" w:rsidRDefault="0005558F" w:rsidP="0005558F">
      <w:pPr>
        <w:spacing w:before="40" w:after="40" w:line="288" w:lineRule="auto"/>
        <w:rPr>
          <w:rFonts w:ascii="Arial" w:hAnsi="Arial" w:cs="Arial"/>
          <w:lang w:val="el-GR"/>
        </w:rPr>
      </w:pPr>
      <w:r w:rsidRPr="0099056C">
        <w:rPr>
          <w:rFonts w:ascii="Arial" w:hAnsi="Arial" w:cs="Arial"/>
          <w:lang w:val="el-GR"/>
        </w:rPr>
        <w:t>Με εκτίμηση,</w:t>
      </w:r>
    </w:p>
    <w:p w:rsidR="0005558F" w:rsidRPr="00FE06E3" w:rsidRDefault="00D96292" w:rsidP="0005558F">
      <w:pPr>
        <w:spacing w:before="40" w:after="40" w:line="288" w:lineRule="auto"/>
        <w:rPr>
          <w:rFonts w:ascii="Arial" w:hAnsi="Arial" w:cs="Arial"/>
          <w:lang w:val="el-GR"/>
        </w:rPr>
      </w:pPr>
      <w:r>
        <w:rPr>
          <w:rFonts w:ascii="Arial" w:hAnsi="Arial" w:cs="Arial"/>
          <w:highlight w:val="yellow"/>
          <w:lang w:val="el-GR"/>
        </w:rPr>
        <w:t>«</w:t>
      </w:r>
      <w:r w:rsidR="00FE06E3" w:rsidRPr="00FE06E3">
        <w:rPr>
          <w:rFonts w:ascii="Arial" w:hAnsi="Arial" w:cs="Arial"/>
          <w:highlight w:val="yellow"/>
          <w:lang w:val="el-GR"/>
        </w:rPr>
        <w:t>Επωνυμία Εκδότριας</w:t>
      </w:r>
      <w:r>
        <w:rPr>
          <w:rFonts w:ascii="Arial" w:hAnsi="Arial" w:cs="Arial"/>
          <w:highlight w:val="yellow"/>
          <w:lang w:val="el-GR"/>
        </w:rPr>
        <w:t>»</w:t>
      </w:r>
    </w:p>
    <w:p w:rsidR="0005558F" w:rsidRPr="0099056C" w:rsidRDefault="0005558F" w:rsidP="0005558F">
      <w:pPr>
        <w:jc w:val="both"/>
        <w:rPr>
          <w:rFonts w:ascii="Arial" w:hAnsi="Arial" w:cs="Arial"/>
          <w:lang w:val="el-GR"/>
        </w:rPr>
      </w:pPr>
    </w:p>
    <w:p w:rsidR="0005558F" w:rsidRPr="0099056C" w:rsidRDefault="0005558F" w:rsidP="0005558F">
      <w:pPr>
        <w:jc w:val="both"/>
        <w:rPr>
          <w:rFonts w:ascii="Arial" w:hAnsi="Arial" w:cs="Arial"/>
          <w:lang w:val="el-GR"/>
        </w:rPr>
      </w:pPr>
    </w:p>
    <w:p w:rsidR="0005558F" w:rsidRPr="008B7A18" w:rsidRDefault="0005558F" w:rsidP="0005558F">
      <w:pPr>
        <w:spacing w:before="40" w:after="40" w:line="288" w:lineRule="auto"/>
        <w:jc w:val="both"/>
        <w:rPr>
          <w:rFonts w:ascii="Arial" w:hAnsi="Arial" w:cs="Arial"/>
          <w:lang w:val="el-GR"/>
        </w:rPr>
      </w:pPr>
    </w:p>
    <w:p w:rsidR="0005558F" w:rsidRPr="00FE06E3" w:rsidRDefault="00FE06E3" w:rsidP="0005558F">
      <w:pPr>
        <w:rPr>
          <w:rFonts w:ascii="Arial" w:hAnsi="Arial" w:cs="Arial"/>
          <w:b/>
          <w:lang w:val="el-GR"/>
        </w:rPr>
      </w:pPr>
      <w:r w:rsidRPr="00FE06E3">
        <w:rPr>
          <w:rFonts w:ascii="Arial" w:hAnsi="Arial" w:cs="Arial"/>
          <w:b/>
          <w:highlight w:val="yellow"/>
          <w:lang w:val="el-GR"/>
        </w:rPr>
        <w:t>«</w:t>
      </w:r>
      <w:proofErr w:type="spellStart"/>
      <w:r w:rsidRPr="00FE06E3">
        <w:rPr>
          <w:rFonts w:ascii="Arial" w:hAnsi="Arial" w:cs="Arial"/>
          <w:b/>
          <w:highlight w:val="yellow"/>
          <w:lang w:val="el-GR"/>
        </w:rPr>
        <w:t>Ονομ</w:t>
      </w:r>
      <w:proofErr w:type="spellEnd"/>
      <w:r w:rsidRPr="00FE06E3">
        <w:rPr>
          <w:rFonts w:ascii="Arial" w:hAnsi="Arial" w:cs="Arial"/>
          <w:b/>
          <w:highlight w:val="yellow"/>
          <w:lang w:val="el-GR"/>
        </w:rPr>
        <w:t>/</w:t>
      </w:r>
      <w:proofErr w:type="spellStart"/>
      <w:r w:rsidRPr="00FE06E3">
        <w:rPr>
          <w:rFonts w:ascii="Arial" w:hAnsi="Arial" w:cs="Arial"/>
          <w:b/>
          <w:highlight w:val="yellow"/>
          <w:lang w:val="el-GR"/>
        </w:rPr>
        <w:t>νυμο</w:t>
      </w:r>
      <w:proofErr w:type="spellEnd"/>
      <w:r w:rsidRPr="00FE06E3">
        <w:rPr>
          <w:rFonts w:ascii="Arial" w:hAnsi="Arial" w:cs="Arial"/>
          <w:b/>
          <w:highlight w:val="yellow"/>
          <w:lang w:val="el-GR"/>
        </w:rPr>
        <w:t xml:space="preserve"> Εκπροσώπου-1»</w:t>
      </w:r>
      <w:r w:rsidR="002A2586" w:rsidRPr="00FE06E3">
        <w:rPr>
          <w:rFonts w:ascii="Arial" w:hAnsi="Arial" w:cs="Arial"/>
          <w:b/>
          <w:lang w:val="el-GR"/>
        </w:rPr>
        <w:tab/>
      </w:r>
      <w:r w:rsidRPr="00FE06E3">
        <w:rPr>
          <w:rFonts w:ascii="Arial" w:hAnsi="Arial" w:cs="Arial"/>
          <w:b/>
          <w:lang w:val="el-GR"/>
        </w:rPr>
        <w:tab/>
      </w:r>
      <w:r w:rsidRPr="00FE06E3">
        <w:rPr>
          <w:rFonts w:ascii="Arial" w:hAnsi="Arial" w:cs="Arial"/>
          <w:b/>
          <w:highlight w:val="yellow"/>
          <w:lang w:val="el-GR"/>
        </w:rPr>
        <w:t>«</w:t>
      </w:r>
      <w:proofErr w:type="spellStart"/>
      <w:r w:rsidRPr="00FE06E3">
        <w:rPr>
          <w:rFonts w:ascii="Arial" w:hAnsi="Arial" w:cs="Arial"/>
          <w:b/>
          <w:highlight w:val="yellow"/>
          <w:lang w:val="el-GR"/>
        </w:rPr>
        <w:t>Ονομ</w:t>
      </w:r>
      <w:proofErr w:type="spellEnd"/>
      <w:r w:rsidRPr="00FE06E3">
        <w:rPr>
          <w:rFonts w:ascii="Arial" w:hAnsi="Arial" w:cs="Arial"/>
          <w:b/>
          <w:highlight w:val="yellow"/>
          <w:lang w:val="el-GR"/>
        </w:rPr>
        <w:t>/</w:t>
      </w:r>
      <w:proofErr w:type="spellStart"/>
      <w:r w:rsidRPr="00FE06E3">
        <w:rPr>
          <w:rFonts w:ascii="Arial" w:hAnsi="Arial" w:cs="Arial"/>
          <w:b/>
          <w:highlight w:val="yellow"/>
          <w:lang w:val="el-GR"/>
        </w:rPr>
        <w:t>νυμο</w:t>
      </w:r>
      <w:proofErr w:type="spellEnd"/>
      <w:r w:rsidRPr="00FE06E3">
        <w:rPr>
          <w:rFonts w:ascii="Arial" w:hAnsi="Arial" w:cs="Arial"/>
          <w:b/>
          <w:highlight w:val="yellow"/>
          <w:lang w:val="el-GR"/>
        </w:rPr>
        <w:t xml:space="preserve"> Εκπροσώπου-</w:t>
      </w:r>
      <w:r w:rsidR="00500DA5">
        <w:rPr>
          <w:rFonts w:ascii="Arial" w:hAnsi="Arial" w:cs="Arial"/>
          <w:b/>
          <w:highlight w:val="yellow"/>
          <w:lang w:val="el-GR"/>
        </w:rPr>
        <w:t>2</w:t>
      </w:r>
      <w:r w:rsidRPr="00FE06E3">
        <w:rPr>
          <w:rFonts w:ascii="Arial" w:hAnsi="Arial" w:cs="Arial"/>
          <w:b/>
          <w:highlight w:val="yellow"/>
          <w:lang w:val="el-GR"/>
        </w:rPr>
        <w:t>»</w:t>
      </w:r>
    </w:p>
    <w:sectPr w:rsidR="0005558F" w:rsidRPr="00FE06E3" w:rsidSect="006861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12F6E"/>
    <w:multiLevelType w:val="hybridMultilevel"/>
    <w:tmpl w:val="BFEA7A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8F"/>
    <w:rsid w:val="000212CE"/>
    <w:rsid w:val="0005558F"/>
    <w:rsid w:val="000B47EC"/>
    <w:rsid w:val="000D0551"/>
    <w:rsid w:val="001B703B"/>
    <w:rsid w:val="001B7BA0"/>
    <w:rsid w:val="002A2586"/>
    <w:rsid w:val="002C58E1"/>
    <w:rsid w:val="00366883"/>
    <w:rsid w:val="00380E5D"/>
    <w:rsid w:val="003C1798"/>
    <w:rsid w:val="004830D1"/>
    <w:rsid w:val="00500DA5"/>
    <w:rsid w:val="00515145"/>
    <w:rsid w:val="00516078"/>
    <w:rsid w:val="005A46F9"/>
    <w:rsid w:val="005D3279"/>
    <w:rsid w:val="006208D1"/>
    <w:rsid w:val="006861C5"/>
    <w:rsid w:val="00733D14"/>
    <w:rsid w:val="007E4B0A"/>
    <w:rsid w:val="008D520F"/>
    <w:rsid w:val="008F0FC4"/>
    <w:rsid w:val="00963013"/>
    <w:rsid w:val="009C4C67"/>
    <w:rsid w:val="00A254B5"/>
    <w:rsid w:val="00AD273C"/>
    <w:rsid w:val="00B43FC5"/>
    <w:rsid w:val="00B70154"/>
    <w:rsid w:val="00C7181A"/>
    <w:rsid w:val="00CA1458"/>
    <w:rsid w:val="00D24A24"/>
    <w:rsid w:val="00D96292"/>
    <w:rsid w:val="00F13919"/>
    <w:rsid w:val="00F37415"/>
    <w:rsid w:val="00F952B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70154"/>
    <w:pPr>
      <w:jc w:val="both"/>
    </w:pPr>
    <w:rPr>
      <w:rFonts w:ascii="Tahoma" w:hAnsi="Tahoma"/>
      <w:lang w:val="el-GR"/>
    </w:rPr>
  </w:style>
  <w:style w:type="character" w:customStyle="1" w:styleId="BodyText3Char">
    <w:name w:val="Body Text 3 Char"/>
    <w:basedOn w:val="DefaultParagraphFont"/>
    <w:link w:val="BodyText3"/>
    <w:rsid w:val="00B70154"/>
    <w:rPr>
      <w:rFonts w:ascii="Tahoma" w:eastAsia="Times New Roman" w:hAnsi="Tahom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7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03B"/>
    <w:rPr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03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3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70154"/>
    <w:pPr>
      <w:jc w:val="both"/>
    </w:pPr>
    <w:rPr>
      <w:rFonts w:ascii="Tahoma" w:hAnsi="Tahoma"/>
      <w:lang w:val="el-GR"/>
    </w:rPr>
  </w:style>
  <w:style w:type="character" w:customStyle="1" w:styleId="BodyText3Char">
    <w:name w:val="Body Text 3 Char"/>
    <w:basedOn w:val="DefaultParagraphFont"/>
    <w:link w:val="BodyText3"/>
    <w:rsid w:val="00B70154"/>
    <w:rPr>
      <w:rFonts w:ascii="Tahoma" w:eastAsia="Times New Roman" w:hAnsi="Tahom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7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03B"/>
    <w:rPr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03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3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BD9A4816584FB4564FB1C9A8A29C" ma:contentTypeVersion="0" ma:contentTypeDescription="Create a new document." ma:contentTypeScope="" ma:versionID="36b0d3d05789e42fcab1857f8a28f00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1B7611A-E3B8-4F58-99BC-9DAB69459E7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4FF292-AA75-40B9-A936-1735A6E15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E9FFC-43AF-4E7A-8400-490F275C5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c15597</dc:creator>
  <cp:lastModifiedBy>Kouimtzis, Nikolaos</cp:lastModifiedBy>
  <cp:revision>20</cp:revision>
  <dcterms:created xsi:type="dcterms:W3CDTF">2013-11-26T16:51:00Z</dcterms:created>
  <dcterms:modified xsi:type="dcterms:W3CDTF">2014-05-30T13:05:00Z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0x0101006BA5BD9A4816584FB4564FB1C9A8A29C</vt:lpwstr>
  </property>
</Properties>
</file>